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7"/>
        <w:ind w:left="5953" w:right="0" w:firstLine="0"/>
        <w:spacing w:lineRule="auto" w:line="276" w:after="0"/>
        <w:shd w:val="clear" w:fill="FFFFFF" w:color="auto"/>
        <w:rPr>
          <w:rFonts w:ascii="Times New Roman" w:hAnsi="Times New Roman" w:cs="Times New Roman" w:eastAsia="Times New Roman"/>
          <w:lang w:val="uk-UA" w:eastAsia="ru-RU"/>
        </w:rPr>
      </w:pPr>
      <w:r>
        <w:rPr>
          <w:rFonts w:ascii="Times New Roman" w:hAnsi="Times New Roman" w:cs="Times New Roman" w:eastAsia="Times New Roman"/>
          <w:lang w:val="uk-UA" w:eastAsia="ru-RU"/>
        </w:rPr>
        <w:t xml:space="preserve">Додаток </w:t>
      </w:r>
      <w:r/>
    </w:p>
    <w:p>
      <w:pPr>
        <w:pStyle w:val="827"/>
        <w:ind w:left="5953" w:right="0" w:firstLine="0"/>
        <w:spacing w:lineRule="auto" w:line="276" w:after="0"/>
        <w:shd w:val="clear" w:fill="FFFFFF" w:color="auto"/>
        <w:rPr>
          <w:rFonts w:ascii="Times New Roman" w:hAnsi="Times New Roman" w:cs="Times New Roman" w:eastAsia="Times New Roman"/>
          <w:lang w:val="uk-UA" w:eastAsia="ru-RU"/>
        </w:rPr>
      </w:pPr>
      <w:r>
        <w:rPr>
          <w:rFonts w:ascii="Times New Roman" w:hAnsi="Times New Roman" w:cs="Times New Roman" w:eastAsia="Times New Roman"/>
          <w:lang w:val="uk-UA" w:eastAsia="ru-RU"/>
        </w:rPr>
        <w:t xml:space="preserve">до розпорядження в.о.міського голови</w:t>
      </w:r>
      <w:r/>
    </w:p>
    <w:p>
      <w:pPr>
        <w:pStyle w:val="827"/>
        <w:ind w:left="5953" w:right="0" w:firstLine="0"/>
        <w:spacing w:lineRule="auto" w:line="276" w:after="0"/>
        <w:shd w:val="clear" w:fill="FFFFFF" w:color="auto"/>
        <w:rPr>
          <w:rFonts w:ascii="Times New Roman" w:hAnsi="Times New Roman" w:cs="Times New Roman" w:eastAsia="Times New Roman"/>
          <w:lang w:val="uk-UA" w:eastAsia="ru-RU"/>
        </w:rPr>
      </w:pPr>
      <w:r>
        <w:rPr>
          <w:rFonts w:ascii="Times New Roman" w:hAnsi="Times New Roman" w:cs="Times New Roman" w:eastAsia="Times New Roman"/>
          <w:lang w:val="uk-UA" w:eastAsia="ru-RU"/>
        </w:rPr>
        <w:t xml:space="preserve">від 17.04.2026 № 81</w:t>
      </w:r>
      <w:bookmarkStart w:id="0" w:name="_GoBack"/>
      <w:r/>
      <w:bookmarkEnd w:id="0"/>
      <w:r/>
      <w:r/>
    </w:p>
    <w:p>
      <w:pPr>
        <w:pStyle w:val="827"/>
        <w:ind w:left="6804"/>
        <w:spacing w:lineRule="auto" w:line="276" w:after="0"/>
        <w:shd w:val="clear" w:fill="FFFFFF" w:color="auto"/>
        <w:rPr>
          <w:rFonts w:ascii="Times New Roman" w:hAnsi="Times New Roman" w:cs="Times New Roman" w:eastAsia="Times New Roman"/>
          <w:lang w:val="uk-UA" w:eastAsia="ru-RU"/>
        </w:rPr>
      </w:pPr>
      <w:r>
        <w:rPr>
          <w:rFonts w:ascii="Times New Roman" w:hAnsi="Times New Roman" w:cs="Times New Roman" w:eastAsia="Times New Roman"/>
          <w:lang w:val="uk-UA" w:eastAsia="ru-RU"/>
        </w:rPr>
      </w:r>
      <w:r>
        <w:rPr>
          <w:rFonts w:ascii="Times New Roman" w:hAnsi="Times New Roman" w:cs="Times New Roman" w:eastAsia="Times New Roman"/>
          <w:lang w:val="uk-UA" w:eastAsia="ru-RU"/>
        </w:rPr>
      </w:r>
    </w:p>
    <w:p>
      <w:pPr>
        <w:pStyle w:val="827"/>
        <w:ind w:left="6804"/>
        <w:spacing w:lineRule="auto" w:line="276" w:after="0"/>
        <w:shd w:val="clear" w:fill="FFFFFF" w:color="auto"/>
        <w:rPr>
          <w:rFonts w:ascii="Times New Roman" w:hAnsi="Times New Roman" w:cs="Times New Roman" w:eastAsia="Times New Roman"/>
          <w:lang w:val="uk-UA" w:eastAsia="ru-RU"/>
        </w:rPr>
      </w:pPr>
      <w:r>
        <w:rPr>
          <w:rFonts w:ascii="Times New Roman" w:hAnsi="Times New Roman" w:cs="Times New Roman" w:eastAsia="Times New Roman"/>
          <w:lang w:val="uk-UA" w:eastAsia="ru-RU"/>
        </w:rPr>
      </w:r>
      <w:r/>
    </w:p>
    <w:p>
      <w:pPr>
        <w:pStyle w:val="827"/>
        <w:ind w:left="0"/>
        <w:jc w:val="center"/>
        <w:spacing w:lineRule="auto" w:line="276" w:after="0"/>
        <w:shd w:val="clear" w:fill="FFFFFF" w:color="auto"/>
        <w:rPr>
          <w:rFonts w:ascii="Times New Roman" w:hAnsi="Times New Roman" w:cs="Times New Roman" w:eastAsia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val="uk-UA" w:eastAsia="ru-RU"/>
        </w:rPr>
        <w:t xml:space="preserve">Інформаційне повідомлення </w:t>
      </w:r>
      <w:r/>
    </w:p>
    <w:p>
      <w:pPr>
        <w:pStyle w:val="827"/>
        <w:ind w:left="0"/>
        <w:jc w:val="center"/>
        <w:spacing w:lineRule="auto" w:line="276" w:after="0"/>
        <w:shd w:val="clear" w:fill="FFFFFF" w:color="auto"/>
        <w:rPr>
          <w:rFonts w:ascii="Times New Roman" w:hAnsi="Times New Roman" w:cs="Times New Roman" w:eastAsia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val="uk-UA" w:eastAsia="ru-RU"/>
        </w:rPr>
        <w:t xml:space="preserve">про проведення громадського обговорення проєкту </w:t>
      </w:r>
      <w:r/>
      <w:r>
        <w:rPr>
          <w:rFonts w:ascii="Times New Roman" w:hAnsi="Times New Roman" w:cs="Times New Roman" w:eastAsia="Times New Roman"/>
          <w:b/>
          <w:sz w:val="28"/>
          <w:szCs w:val="28"/>
          <w:lang w:val="uk-UA" w:eastAsia="ru-RU"/>
        </w:rPr>
        <w:t xml:space="preserve">рішення </w:t>
      </w:r>
      <w:r/>
    </w:p>
    <w:p>
      <w:pPr>
        <w:pStyle w:val="827"/>
        <w:ind w:left="0"/>
        <w:jc w:val="center"/>
        <w:spacing w:lineRule="auto" w:line="276" w:after="0"/>
        <w:shd w:val="clear" w:fill="FFFFFF" w:color="auto"/>
        <w:rPr>
          <w:rFonts w:ascii="Times New Roman" w:hAnsi="Times New Roman" w:cs="Times New Roman" w:eastAsia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val="uk-UA" w:eastAsia="ru-RU"/>
        </w:rPr>
        <w:t xml:space="preserve">Носівської міської ради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«</w:t>
      </w:r>
      <w:r>
        <w:rPr>
          <w:rFonts w:ascii="Times New Roman" w:hAnsi="Times New Roman" w:cs="Times New Roman" w:eastAsia="Times New Roman"/>
          <w:b/>
          <w:sz w:val="28"/>
          <w:szCs w:val="28"/>
          <w:lang w:val="uk-UA" w:eastAsia="ru-RU"/>
        </w:rPr>
        <w:t xml:space="preserve">Про зміну типу, </w:t>
      </w:r>
      <w:r/>
      <w:r>
        <w:rPr>
          <w:rFonts w:ascii="Times New Roman" w:hAnsi="Times New Roman" w:cs="Times New Roman" w:eastAsia="Times New Roman"/>
          <w:b/>
          <w:sz w:val="28"/>
          <w:szCs w:val="28"/>
          <w:lang w:val="uk-UA" w:eastAsia="ru-RU"/>
        </w:rPr>
        <w:t xml:space="preserve">найменування</w:t>
      </w:r>
      <w:r/>
    </w:p>
    <w:p>
      <w:pPr>
        <w:pStyle w:val="827"/>
        <w:ind w:left="0"/>
        <w:jc w:val="center"/>
        <w:spacing w:lineRule="auto" w:line="276" w:after="0"/>
        <w:shd w:val="clear" w:fill="FFFFFF" w:color="auto"/>
        <w:rPr>
          <w:rFonts w:ascii="Times New Roman" w:hAnsi="Times New Roman" w:cs="Times New Roman" w:eastAsia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 w:eastAsia="Times New Roman"/>
          <w:b/>
          <w:sz w:val="28"/>
          <w:szCs w:val="28"/>
          <w:lang w:val="uk-UA" w:eastAsia="ru-RU"/>
        </w:rPr>
        <w:t xml:space="preserve">Носівського</w:t>
      </w:r>
      <w:r>
        <w:rPr>
          <w:rFonts w:ascii="Times New Roman" w:hAnsi="Times New Roman" w:cs="Times New Roman" w:eastAsia="Times New Roman"/>
          <w:b/>
          <w:sz w:val="28"/>
          <w:szCs w:val="28"/>
          <w:lang w:val="uk-UA" w:eastAsia="ru-RU"/>
        </w:rPr>
        <w:t xml:space="preserve"> ліцею</w:t>
      </w:r>
      <w:r>
        <w:rPr>
          <w:rFonts w:ascii="Times New Roman" w:hAnsi="Times New Roman" w:cs="Times New Roman" w:eastAsia="Times New Roman"/>
          <w:b/>
          <w:sz w:val="28"/>
          <w:szCs w:val="28"/>
          <w:lang w:val="uk-UA" w:eastAsia="ru-RU"/>
        </w:rPr>
        <w:t xml:space="preserve"> № 5 </w:t>
      </w:r>
      <w:r/>
      <w:r>
        <w:rPr>
          <w:rFonts w:ascii="Times New Roman" w:hAnsi="Times New Roman" w:cs="Times New Roman" w:eastAsia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 w:eastAsia="Times New Roman"/>
          <w:b/>
          <w:sz w:val="28"/>
          <w:szCs w:val="28"/>
          <w:lang w:val="uk-UA" w:eastAsia="ru-RU"/>
        </w:rPr>
        <w:t xml:space="preserve">Носів</w:t>
      </w:r>
      <w:r>
        <w:rPr>
          <w:rFonts w:ascii="Times New Roman" w:hAnsi="Times New Roman" w:cs="Times New Roman" w:eastAsia="Times New Roman"/>
          <w:b/>
          <w:sz w:val="28"/>
          <w:szCs w:val="28"/>
          <w:lang w:val="uk-UA" w:eastAsia="ru-RU"/>
        </w:rPr>
        <w:t xml:space="preserve">ської</w:t>
      </w:r>
      <w:r>
        <w:rPr>
          <w:rFonts w:ascii="Times New Roman" w:hAnsi="Times New Roman" w:cs="Times New Roman" w:eastAsia="Times New Roman"/>
          <w:b/>
          <w:sz w:val="28"/>
          <w:szCs w:val="28"/>
          <w:lang w:val="uk-UA" w:eastAsia="ru-RU"/>
        </w:rPr>
        <w:t xml:space="preserve"> міської </w:t>
      </w:r>
      <w:r>
        <w:rPr>
          <w:rFonts w:ascii="Times New Roman" w:hAnsi="Times New Roman" w:cs="Times New Roman" w:eastAsia="Times New Roman"/>
          <w:b/>
          <w:sz w:val="28"/>
          <w:szCs w:val="28"/>
          <w:lang w:val="uk-UA" w:eastAsia="ru-RU"/>
        </w:rPr>
        <w:t xml:space="preserve">ради Чернігівської області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»</w:t>
      </w:r>
      <w:r>
        <w:rPr>
          <w:rFonts w:ascii="Times New Roman" w:hAnsi="Times New Roman" w:cs="Times New Roman" w:eastAsia="Times New Roman"/>
          <w:b/>
          <w:sz w:val="28"/>
          <w:szCs w:val="28"/>
          <w:lang w:val="uk-UA" w:eastAsia="ru-RU"/>
        </w:rPr>
      </w:r>
      <w:r/>
    </w:p>
    <w:p>
      <w:pPr>
        <w:pStyle w:val="827"/>
        <w:jc w:val="both"/>
        <w:spacing w:lineRule="auto" w:line="276" w:after="0"/>
        <w:shd w:val="clear" w:fill="FFFFFF" w:color="auto"/>
        <w:rPr>
          <w:rFonts w:ascii="Times New Roman" w:hAnsi="Times New Roman" w:cs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 w:eastAsia="ru-RU"/>
        </w:rPr>
      </w:r>
      <w:r/>
    </w:p>
    <w:p>
      <w:pPr>
        <w:pStyle w:val="827"/>
        <w:numPr>
          <w:ilvl w:val="0"/>
          <w:numId w:val="6"/>
        </w:numPr>
        <w:jc w:val="both"/>
        <w:spacing w:lineRule="auto" w:line="276" w:after="0"/>
        <w:shd w:val="clear" w:fill="FFFFFF" w:color="auto"/>
        <w:rPr>
          <w:rFonts w:ascii="Times New Roman" w:hAnsi="Times New Roman" w:cs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val="uk-UA" w:eastAsia="ru-RU"/>
        </w:rPr>
        <w:t xml:space="preserve">Найменування організатора 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lang w:val="uk-UA" w:eastAsia="ru-RU"/>
        </w:rPr>
        <w:t xml:space="preserve">проведення електронн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lang w:val="uk-UA" w:eastAsia="ru-RU"/>
        </w:rPr>
        <w:t xml:space="preserve">их консультацій з громадськістю </w:t>
      </w:r>
      <w:r>
        <w:rPr>
          <w:rFonts w:ascii="Times New Roman" w:hAnsi="Times New Roman" w:cs="Times New Roman" w:eastAsia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hAnsi="Times New Roman" w:cs="Times New Roman" w:eastAsia="Times New Roman"/>
          <w:sz w:val="28"/>
          <w:szCs w:val="28"/>
          <w:lang w:val="uk-UA" w:eastAsia="ru-RU"/>
        </w:rPr>
        <w:t xml:space="preserve"> Носівськ</w:t>
      </w:r>
      <w:r>
        <w:rPr>
          <w:rFonts w:ascii="Times New Roman" w:hAnsi="Times New Roman" w:cs="Times New Roman" w:eastAsia="Times New Roman"/>
          <w:sz w:val="28"/>
          <w:szCs w:val="28"/>
          <w:lang w:val="uk-UA" w:eastAsia="ru-RU"/>
        </w:rPr>
        <w:t xml:space="preserve">а  міська рада Чернігівської області.</w:t>
      </w:r>
      <w:r/>
    </w:p>
    <w:p>
      <w:pPr>
        <w:pStyle w:val="826"/>
        <w:jc w:val="both"/>
        <w:spacing w:lineRule="auto" w:line="276"/>
        <w:rPr>
          <w:rFonts w:ascii="Times New Roman" w:hAnsi="Times New Roman" w:cs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 w:eastAsia="ru-RU"/>
        </w:rPr>
      </w:r>
      <w:r/>
    </w:p>
    <w:p>
      <w:pPr>
        <w:pStyle w:val="826"/>
        <w:numPr>
          <w:ilvl w:val="0"/>
          <w:numId w:val="6"/>
        </w:numPr>
        <w:jc w:val="both"/>
        <w:spacing w:lineRule="auto" w:line="276"/>
        <w:rPr>
          <w:rFonts w:ascii="Times New Roman" w:hAnsi="Times New Roman" w:cs="Times New Roman" w:eastAsia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val="uk-UA" w:eastAsia="ru-RU"/>
        </w:rPr>
        <w:t xml:space="preserve">Мета: </w:t>
      </w:r>
      <w:r>
        <w:rPr>
          <w:rFonts w:ascii="Times New Roman" w:hAnsi="Times New Roman" w:cs="Times New Roman" w:eastAsia="Times New Roman"/>
          <w:sz w:val="28"/>
          <w:szCs w:val="28"/>
          <w:lang w:val="uk-UA" w:eastAsia="ru-RU"/>
        </w:rPr>
        <w:t xml:space="preserve">врахування думки жителів </w:t>
      </w:r>
      <w:r>
        <w:rPr>
          <w:rFonts w:ascii="Times New Roman" w:hAnsi="Times New Roman" w:cs="Times New Roman" w:eastAsia="Times New Roman"/>
          <w:sz w:val="28"/>
          <w:szCs w:val="28"/>
          <w:lang w:val="uk-UA" w:eastAsia="ru-RU"/>
        </w:rPr>
        <w:t xml:space="preserve">Носівської</w:t>
      </w:r>
      <w:r>
        <w:rPr>
          <w:rFonts w:ascii="Times New Roman" w:hAnsi="Times New Roman" w:cs="Times New Roman" w:eastAsia="Times New Roman"/>
          <w:sz w:val="28"/>
          <w:szCs w:val="28"/>
          <w:lang w:val="uk-UA" w:eastAsia="ru-RU"/>
        </w:rPr>
        <w:t xml:space="preserve"> міської територіальної громади</w:t>
      </w:r>
      <w:r>
        <w:rPr>
          <w:rFonts w:ascii="Times New Roman" w:hAnsi="Times New Roman" w:cs="Times New Roman" w:eastAsia="Times New Roman"/>
          <w:sz w:val="28"/>
          <w:szCs w:val="28"/>
          <w:lang w:val="uk-UA" w:eastAsia="ru-RU"/>
        </w:rPr>
        <w:t xml:space="preserve"> щодо</w:t>
      </w:r>
      <w:r>
        <w:rPr>
          <w:rFonts w:ascii="Times New Roman" w:hAnsi="Times New Roman" w:cs="Times New Roman" w:eastAsia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 w:eastAsia="Times New Roman"/>
          <w:bCs/>
          <w:sz w:val="28"/>
          <w:szCs w:val="28"/>
          <w:lang w:val="uk-UA" w:eastAsia="ru-RU"/>
        </w:rPr>
        <w:t xml:space="preserve">зміни типу та найменування </w:t>
      </w:r>
      <w:r>
        <w:rPr>
          <w:rFonts w:ascii="Times New Roman" w:hAnsi="Times New Roman" w:cs="Times New Roman" w:eastAsia="Times New Roman"/>
          <w:bCs/>
          <w:sz w:val="28"/>
          <w:szCs w:val="28"/>
          <w:lang w:val="uk-UA" w:eastAsia="ru-RU"/>
        </w:rPr>
        <w:t xml:space="preserve">Носівського</w:t>
      </w:r>
      <w:r>
        <w:rPr>
          <w:rFonts w:ascii="Times New Roman" w:hAnsi="Times New Roman" w:cs="Times New Roman" w:eastAsia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 w:eastAsia="Times New Roman"/>
          <w:bCs/>
          <w:sz w:val="28"/>
          <w:szCs w:val="28"/>
          <w:lang w:val="uk-UA" w:eastAsia="ru-RU"/>
        </w:rPr>
        <w:t xml:space="preserve"> ліцею </w:t>
      </w:r>
      <w:r>
        <w:rPr>
          <w:rFonts w:ascii="Times New Roman" w:hAnsi="Times New Roman" w:cs="Times New Roman" w:eastAsia="Times New Roman"/>
          <w:bCs/>
          <w:sz w:val="28"/>
          <w:szCs w:val="28"/>
          <w:lang w:val="uk-UA" w:eastAsia="ru-RU"/>
        </w:rPr>
        <w:t xml:space="preserve">№ 5 </w:t>
      </w:r>
      <w:r>
        <w:rPr>
          <w:rFonts w:ascii="Times New Roman" w:hAnsi="Times New Roman" w:cs="Times New Roman" w:eastAsia="Times New Roman"/>
          <w:bCs/>
          <w:sz w:val="28"/>
          <w:szCs w:val="28"/>
          <w:lang w:val="uk-UA" w:eastAsia="ru-RU"/>
        </w:rPr>
        <w:t xml:space="preserve">Носівської</w:t>
      </w:r>
      <w:r>
        <w:rPr>
          <w:rFonts w:ascii="Times New Roman" w:hAnsi="Times New Roman" w:cs="Times New Roman" w:eastAsia="Times New Roman"/>
          <w:bCs/>
          <w:sz w:val="28"/>
          <w:szCs w:val="28"/>
          <w:lang w:val="uk-UA" w:eastAsia="ru-RU"/>
        </w:rPr>
        <w:t xml:space="preserve"> міської ради Чернігівської області</w:t>
      </w:r>
      <w:r>
        <w:rPr>
          <w:rFonts w:ascii="Times New Roman" w:hAnsi="Times New Roman" w:cs="Times New Roman" w:eastAsia="Times New Roman"/>
          <w:bCs/>
          <w:sz w:val="28"/>
          <w:szCs w:val="28"/>
          <w:lang w:val="uk-UA" w:eastAsia="ru-RU"/>
        </w:rPr>
        <w:t xml:space="preserve">.</w:t>
      </w:r>
      <w:r>
        <w:rPr>
          <w:rFonts w:ascii="Times New Roman" w:hAnsi="Times New Roman" w:cs="Times New Roman" w:eastAsia="Times New Roman"/>
          <w:bCs/>
          <w:sz w:val="28"/>
          <w:szCs w:val="28"/>
          <w:lang w:val="uk-UA" w:eastAsia="ru-RU"/>
        </w:rPr>
        <w:t xml:space="preserve"> </w:t>
      </w:r>
      <w:r/>
    </w:p>
    <w:p>
      <w:pPr>
        <w:pStyle w:val="826"/>
        <w:ind w:left="720"/>
        <w:jc w:val="both"/>
        <w:spacing w:lineRule="auto" w:line="276"/>
        <w:rPr>
          <w:rFonts w:ascii="Times New Roman" w:hAnsi="Times New Roman" w:cs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 w:eastAsia="ru-RU"/>
        </w:rPr>
      </w:r>
      <w:r/>
    </w:p>
    <w:p>
      <w:pPr>
        <w:pStyle w:val="827"/>
        <w:numPr>
          <w:ilvl w:val="0"/>
          <w:numId w:val="6"/>
        </w:numPr>
        <w:jc w:val="both"/>
        <w:spacing w:lineRule="auto" w:line="276" w:after="150"/>
        <w:shd w:val="clear" w:fill="FFFFFF" w:color="auto"/>
        <w:rPr>
          <w:rFonts w:ascii="Times New Roman" w:hAnsi="Times New Roman" w:cs="Times New Roman" w:eastAsia="Times New Roman"/>
          <w:b/>
          <w:bCs/>
          <w:iCs/>
          <w:sz w:val="28"/>
          <w:szCs w:val="28"/>
          <w:lang w:val="uk-UA" w:eastAsia="ru-RU"/>
        </w:rPr>
      </w:pPr>
      <w:r>
        <w:rPr>
          <w:rFonts w:ascii="Times New Roman" w:hAnsi="Times New Roman" w:cs="Times New Roman" w:eastAsia="Times New Roman"/>
          <w:b/>
          <w:bCs/>
          <w:iCs/>
          <w:sz w:val="28"/>
          <w:szCs w:val="28"/>
          <w:lang w:val="uk-UA" w:eastAsia="ru-RU"/>
        </w:rPr>
        <w:t xml:space="preserve">Обґрунтування необхідності прийняття рішення</w:t>
      </w:r>
      <w:r/>
    </w:p>
    <w:p>
      <w:pPr>
        <w:pStyle w:val="828"/>
        <w:ind w:firstLine="708"/>
        <w:jc w:val="both"/>
        <w:spacing w:lineRule="auto" w:line="276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Із 2018 року розпочато реформу «Нова українська школа», мета якої створити школу де:</w:t>
      </w:r>
      <w:r/>
    </w:p>
    <w:p>
      <w:pPr>
        <w:pStyle w:val="828"/>
        <w:ind w:firstLine="708"/>
        <w:jc w:val="both"/>
        <w:spacing w:lineRule="auto" w:line="27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 xml:space="preserve">кожен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учень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має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рівний</w:t>
      </w:r>
      <w:r>
        <w:rPr>
          <w:color w:val="auto"/>
          <w:sz w:val="28"/>
          <w:szCs w:val="28"/>
        </w:rPr>
        <w:t xml:space="preserve"> доступ до </w:t>
      </w:r>
      <w:r>
        <w:rPr>
          <w:color w:val="auto"/>
          <w:sz w:val="28"/>
          <w:szCs w:val="28"/>
        </w:rPr>
        <w:t xml:space="preserve">якісної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шкільної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освіти</w:t>
      </w:r>
      <w:r>
        <w:rPr>
          <w:color w:val="auto"/>
          <w:sz w:val="28"/>
          <w:szCs w:val="28"/>
        </w:rPr>
        <w:t xml:space="preserve"> в </w:t>
      </w:r>
      <w:r>
        <w:rPr>
          <w:color w:val="auto"/>
          <w:sz w:val="28"/>
          <w:szCs w:val="28"/>
        </w:rPr>
        <w:t xml:space="preserve">безпечному</w:t>
      </w:r>
      <w:r>
        <w:rPr>
          <w:color w:val="auto"/>
          <w:sz w:val="28"/>
          <w:szCs w:val="28"/>
        </w:rPr>
        <w:t xml:space="preserve">, комфортному, </w:t>
      </w:r>
      <w:r>
        <w:rPr>
          <w:color w:val="auto"/>
          <w:sz w:val="28"/>
          <w:szCs w:val="28"/>
        </w:rPr>
        <w:t xml:space="preserve">інклюзивному</w:t>
      </w:r>
      <w:r>
        <w:rPr>
          <w:color w:val="auto"/>
          <w:sz w:val="28"/>
          <w:szCs w:val="28"/>
        </w:rPr>
        <w:t xml:space="preserve"> та </w:t>
      </w:r>
      <w:r>
        <w:rPr>
          <w:color w:val="auto"/>
          <w:sz w:val="28"/>
          <w:szCs w:val="28"/>
        </w:rPr>
        <w:t xml:space="preserve">сучасному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освітньому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середовищі</w:t>
      </w:r>
      <w:r>
        <w:rPr>
          <w:color w:val="auto"/>
          <w:sz w:val="28"/>
          <w:szCs w:val="28"/>
        </w:rPr>
        <w:t xml:space="preserve">; </w:t>
      </w:r>
      <w:r/>
    </w:p>
    <w:p>
      <w:pPr>
        <w:pStyle w:val="828"/>
        <w:ind w:firstLine="708"/>
        <w:jc w:val="both"/>
        <w:spacing w:lineRule="auto" w:line="27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 xml:space="preserve">випускники</w:t>
      </w:r>
      <w:r>
        <w:rPr>
          <w:color w:val="auto"/>
          <w:sz w:val="28"/>
          <w:szCs w:val="28"/>
        </w:rPr>
        <w:t xml:space="preserve"> закладу </w:t>
      </w:r>
      <w:r>
        <w:rPr>
          <w:color w:val="auto"/>
          <w:sz w:val="28"/>
          <w:szCs w:val="28"/>
        </w:rPr>
        <w:t xml:space="preserve">освіти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матимуть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ґрунтовні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знання</w:t>
      </w:r>
      <w:r>
        <w:rPr>
          <w:color w:val="auto"/>
          <w:sz w:val="28"/>
          <w:szCs w:val="28"/>
        </w:rPr>
        <w:t xml:space="preserve"> та </w:t>
      </w:r>
      <w:r>
        <w:rPr>
          <w:color w:val="auto"/>
          <w:sz w:val="28"/>
          <w:szCs w:val="28"/>
        </w:rPr>
        <w:t xml:space="preserve">володітимуть</w:t>
      </w:r>
      <w:r>
        <w:rPr>
          <w:color w:val="auto"/>
          <w:sz w:val="28"/>
          <w:szCs w:val="28"/>
        </w:rPr>
        <w:t xml:space="preserve">  компетентностями, </w:t>
      </w:r>
      <w:r>
        <w:rPr>
          <w:color w:val="auto"/>
          <w:sz w:val="28"/>
          <w:szCs w:val="28"/>
        </w:rPr>
        <w:t xml:space="preserve">що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потрібні</w:t>
      </w:r>
      <w:r>
        <w:rPr>
          <w:color w:val="auto"/>
          <w:sz w:val="28"/>
          <w:szCs w:val="28"/>
        </w:rPr>
        <w:t xml:space="preserve"> для </w:t>
      </w:r>
      <w:r>
        <w:rPr>
          <w:color w:val="auto"/>
          <w:sz w:val="28"/>
          <w:szCs w:val="28"/>
        </w:rPr>
        <w:t xml:space="preserve">сучасного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життя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будуть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самодостатніми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творчими</w:t>
      </w:r>
      <w:r>
        <w:rPr>
          <w:color w:val="auto"/>
          <w:sz w:val="28"/>
          <w:szCs w:val="28"/>
        </w:rPr>
        <w:t xml:space="preserve"> та </w:t>
      </w:r>
      <w:r>
        <w:rPr>
          <w:color w:val="auto"/>
          <w:sz w:val="28"/>
          <w:szCs w:val="28"/>
        </w:rPr>
        <w:t xml:space="preserve">креативними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особистостями</w:t>
      </w:r>
      <w:r>
        <w:rPr>
          <w:color w:val="auto"/>
          <w:sz w:val="28"/>
          <w:szCs w:val="28"/>
        </w:rPr>
        <w:t xml:space="preserve">. </w:t>
      </w:r>
      <w:r/>
    </w:p>
    <w:p>
      <w:pPr>
        <w:pStyle w:val="828"/>
        <w:ind w:firstLine="708"/>
        <w:jc w:val="both"/>
        <w:spacing w:lineRule="auto" w:line="27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18 </w:t>
      </w:r>
      <w:r>
        <w:rPr>
          <w:color w:val="auto"/>
          <w:sz w:val="28"/>
          <w:szCs w:val="28"/>
        </w:rPr>
        <w:t xml:space="preserve">березня</w:t>
      </w:r>
      <w:r>
        <w:rPr>
          <w:color w:val="auto"/>
          <w:sz w:val="28"/>
          <w:szCs w:val="28"/>
        </w:rPr>
        <w:t xml:space="preserve"> 2020 року набрав </w:t>
      </w:r>
      <w:r>
        <w:rPr>
          <w:color w:val="auto"/>
          <w:sz w:val="28"/>
          <w:szCs w:val="28"/>
        </w:rPr>
        <w:t xml:space="preserve">чинності</w:t>
      </w:r>
      <w:r>
        <w:rPr>
          <w:color w:val="auto"/>
          <w:sz w:val="28"/>
          <w:szCs w:val="28"/>
        </w:rPr>
        <w:t xml:space="preserve"> Закон </w:t>
      </w:r>
      <w:r>
        <w:rPr>
          <w:color w:val="auto"/>
          <w:sz w:val="28"/>
          <w:szCs w:val="28"/>
        </w:rPr>
        <w:t xml:space="preserve">України</w:t>
      </w:r>
      <w:r>
        <w:rPr>
          <w:color w:val="auto"/>
          <w:sz w:val="28"/>
          <w:szCs w:val="28"/>
        </w:rPr>
        <w:t xml:space="preserve"> «Про </w:t>
      </w:r>
      <w:r>
        <w:rPr>
          <w:color w:val="auto"/>
          <w:sz w:val="28"/>
          <w:szCs w:val="28"/>
        </w:rPr>
        <w:t xml:space="preserve">повну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загальну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середню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освіту</w:t>
      </w:r>
      <w:r>
        <w:rPr>
          <w:color w:val="auto"/>
          <w:sz w:val="28"/>
          <w:szCs w:val="28"/>
        </w:rPr>
        <w:t xml:space="preserve">», </w:t>
      </w:r>
      <w:r>
        <w:rPr>
          <w:color w:val="auto"/>
          <w:sz w:val="28"/>
          <w:szCs w:val="28"/>
        </w:rPr>
        <w:t xml:space="preserve">який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визначає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правові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організаційні</w:t>
      </w:r>
      <w:r>
        <w:rPr>
          <w:color w:val="auto"/>
          <w:sz w:val="28"/>
          <w:szCs w:val="28"/>
        </w:rPr>
        <w:t xml:space="preserve"> та </w:t>
      </w:r>
      <w:r>
        <w:rPr>
          <w:color w:val="auto"/>
          <w:sz w:val="28"/>
          <w:szCs w:val="28"/>
        </w:rPr>
        <w:t xml:space="preserve">ек</w:t>
      </w:r>
      <w:r>
        <w:rPr>
          <w:color w:val="auto"/>
          <w:sz w:val="28"/>
          <w:szCs w:val="28"/>
        </w:rPr>
        <w:t xml:space="preserve">ономічні</w:t>
      </w:r>
      <w:r>
        <w:rPr>
          <w:color w:val="auto"/>
          <w:sz w:val="28"/>
          <w:szCs w:val="28"/>
        </w:rPr>
        <w:t xml:space="preserve"> засади </w:t>
      </w:r>
      <w:r>
        <w:rPr>
          <w:color w:val="auto"/>
          <w:sz w:val="28"/>
          <w:szCs w:val="28"/>
        </w:rPr>
        <w:t xml:space="preserve">функціонування</w:t>
      </w:r>
      <w:r>
        <w:rPr>
          <w:color w:val="auto"/>
          <w:sz w:val="28"/>
          <w:szCs w:val="28"/>
        </w:rPr>
        <w:t xml:space="preserve"> й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розвитку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системи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повної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загальної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середньої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освіти</w:t>
      </w:r>
      <w:r>
        <w:rPr>
          <w:color w:val="auto"/>
          <w:sz w:val="28"/>
          <w:szCs w:val="28"/>
        </w:rPr>
        <w:t xml:space="preserve">. </w:t>
      </w:r>
      <w:r/>
    </w:p>
    <w:p>
      <w:pPr>
        <w:pStyle w:val="828"/>
        <w:ind w:firstLine="708"/>
        <w:jc w:val="both"/>
        <w:spacing w:lineRule="auto" w:line="276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uk-UA"/>
        </w:rPr>
        <w:t xml:space="preserve">Із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вступом</w:t>
      </w:r>
      <w:r>
        <w:rPr>
          <w:color w:val="auto"/>
          <w:sz w:val="28"/>
          <w:szCs w:val="28"/>
        </w:rPr>
        <w:t xml:space="preserve"> у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дію</w:t>
      </w:r>
      <w:r>
        <w:rPr>
          <w:color w:val="auto"/>
          <w:sz w:val="28"/>
          <w:szCs w:val="28"/>
        </w:rPr>
        <w:t xml:space="preserve"> Закону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України</w:t>
      </w:r>
      <w:r>
        <w:rPr>
          <w:color w:val="auto"/>
          <w:sz w:val="28"/>
          <w:szCs w:val="28"/>
        </w:rPr>
        <w:t xml:space="preserve"> «Про </w:t>
      </w:r>
      <w:r>
        <w:rPr>
          <w:color w:val="auto"/>
          <w:sz w:val="28"/>
          <w:szCs w:val="28"/>
        </w:rPr>
        <w:t xml:space="preserve">повну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загальну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середню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освіту</w:t>
      </w:r>
      <w:r>
        <w:rPr>
          <w:color w:val="auto"/>
          <w:sz w:val="28"/>
          <w:szCs w:val="28"/>
        </w:rPr>
        <w:t xml:space="preserve">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з’явилось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законодавче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підґрунтя</w:t>
      </w:r>
      <w:r>
        <w:rPr>
          <w:color w:val="auto"/>
          <w:sz w:val="28"/>
          <w:szCs w:val="28"/>
        </w:rPr>
        <w:t xml:space="preserve"> для </w:t>
      </w:r>
      <w:r>
        <w:rPr>
          <w:color w:val="auto"/>
          <w:sz w:val="28"/>
          <w:szCs w:val="28"/>
        </w:rPr>
        <w:t xml:space="preserve">реформування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системи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загальної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середньої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освіти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що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має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сприяти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підвищенню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якості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освіти</w:t>
      </w:r>
      <w:r>
        <w:rPr>
          <w:color w:val="auto"/>
          <w:sz w:val="28"/>
          <w:szCs w:val="28"/>
        </w:rPr>
        <w:t xml:space="preserve"> та </w:t>
      </w:r>
      <w:r>
        <w:rPr>
          <w:color w:val="auto"/>
          <w:sz w:val="28"/>
          <w:szCs w:val="28"/>
        </w:rPr>
        <w:t xml:space="preserve">освітньої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діяльності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істотному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зростанню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інтелектуального</w:t>
      </w:r>
      <w:r>
        <w:rPr>
          <w:color w:val="auto"/>
          <w:sz w:val="28"/>
          <w:szCs w:val="28"/>
        </w:rPr>
        <w:t xml:space="preserve"> та культурного </w:t>
      </w:r>
      <w:r>
        <w:rPr>
          <w:color w:val="auto"/>
          <w:sz w:val="28"/>
          <w:szCs w:val="28"/>
        </w:rPr>
        <w:t xml:space="preserve">потенціалу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суспільства</w:t>
      </w:r>
      <w:r>
        <w:rPr>
          <w:color w:val="auto"/>
          <w:sz w:val="28"/>
          <w:szCs w:val="28"/>
        </w:rPr>
        <w:t xml:space="preserve"> та </w:t>
      </w:r>
      <w:r>
        <w:rPr>
          <w:color w:val="auto"/>
          <w:sz w:val="28"/>
          <w:szCs w:val="28"/>
        </w:rPr>
        <w:t xml:space="preserve">особистості</w:t>
      </w:r>
      <w:r>
        <w:rPr>
          <w:color w:val="auto"/>
          <w:sz w:val="28"/>
          <w:szCs w:val="28"/>
        </w:rPr>
        <w:t xml:space="preserve">. </w:t>
      </w:r>
      <w:r/>
    </w:p>
    <w:p>
      <w:pPr>
        <w:pStyle w:val="828"/>
        <w:ind w:firstLine="709"/>
        <w:jc w:val="both"/>
        <w:spacing w:lineRule="auto" w:line="27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Цільові</w:t>
      </w:r>
      <w:r>
        <w:rPr>
          <w:color w:val="auto"/>
          <w:sz w:val="28"/>
          <w:szCs w:val="28"/>
        </w:rPr>
        <w:t xml:space="preserve"> і </w:t>
      </w:r>
      <w:r>
        <w:rPr>
          <w:color w:val="auto"/>
          <w:sz w:val="28"/>
          <w:szCs w:val="28"/>
        </w:rPr>
        <w:t xml:space="preserve">ціннісні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трансформації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сучасної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освіти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вимагають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запровадження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адекватної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структури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Нової української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школи</w:t>
      </w:r>
      <w:r>
        <w:rPr>
          <w:color w:val="auto"/>
          <w:sz w:val="28"/>
          <w:szCs w:val="28"/>
        </w:rPr>
        <w:t xml:space="preserve">. </w:t>
      </w:r>
      <w:r/>
    </w:p>
    <w:p>
      <w:pPr>
        <w:pStyle w:val="828"/>
        <w:ind w:firstLine="708"/>
        <w:jc w:val="both"/>
        <w:spacing w:lineRule="auto" w:line="27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 </w:t>
      </w:r>
      <w:r>
        <w:rPr>
          <w:color w:val="auto"/>
          <w:sz w:val="28"/>
          <w:szCs w:val="28"/>
        </w:rPr>
        <w:t xml:space="preserve">зв’язку</w:t>
      </w:r>
      <w:r>
        <w:rPr>
          <w:color w:val="auto"/>
          <w:sz w:val="28"/>
          <w:szCs w:val="28"/>
        </w:rPr>
        <w:t xml:space="preserve"> з </w:t>
      </w:r>
      <w:r>
        <w:rPr>
          <w:color w:val="auto"/>
          <w:sz w:val="28"/>
          <w:szCs w:val="28"/>
        </w:rPr>
        <w:t xml:space="preserve">цим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виникає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необхідність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приведення</w:t>
      </w:r>
      <w:r>
        <w:rPr>
          <w:color w:val="auto"/>
          <w:sz w:val="28"/>
          <w:szCs w:val="28"/>
        </w:rPr>
        <w:t xml:space="preserve"> до </w:t>
      </w:r>
      <w:r>
        <w:rPr>
          <w:color w:val="auto"/>
          <w:sz w:val="28"/>
          <w:szCs w:val="28"/>
        </w:rPr>
        <w:t xml:space="preserve">вимог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зазначеного</w:t>
      </w:r>
      <w:r>
        <w:rPr>
          <w:color w:val="auto"/>
          <w:sz w:val="28"/>
          <w:szCs w:val="28"/>
        </w:rPr>
        <w:t xml:space="preserve"> Закону </w:t>
      </w:r>
      <w:r>
        <w:rPr>
          <w:color w:val="auto"/>
          <w:sz w:val="28"/>
          <w:szCs w:val="28"/>
        </w:rPr>
        <w:t xml:space="preserve">мережі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закладів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загальної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середньої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освіти</w:t>
      </w:r>
      <w:r>
        <w:rPr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 xml:space="preserve">Передусім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це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стосується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закладів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що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забезпечують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здобуття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профільної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середньої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освіти</w:t>
      </w:r>
      <w:r>
        <w:rPr>
          <w:color w:val="auto"/>
          <w:sz w:val="28"/>
          <w:szCs w:val="28"/>
        </w:rPr>
        <w:t xml:space="preserve">. </w:t>
      </w:r>
      <w:r/>
    </w:p>
    <w:p>
      <w:pPr>
        <w:pStyle w:val="828"/>
        <w:ind w:firstLine="708"/>
        <w:jc w:val="both"/>
        <w:spacing w:lineRule="auto" w:line="276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</w:rPr>
        <w:t xml:space="preserve">Упродовж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останніх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років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здобуття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профільної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середньої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освіти</w:t>
      </w:r>
      <w:r>
        <w:rPr>
          <w:color w:val="auto"/>
          <w:sz w:val="28"/>
          <w:szCs w:val="28"/>
        </w:rPr>
        <w:t xml:space="preserve"> в Нос</w:t>
      </w:r>
      <w:r>
        <w:rPr>
          <w:color w:val="auto"/>
          <w:sz w:val="28"/>
          <w:szCs w:val="28"/>
          <w:lang w:val="uk-UA"/>
        </w:rPr>
        <w:t xml:space="preserve">івській</w:t>
      </w:r>
      <w:r>
        <w:rPr>
          <w:color w:val="auto"/>
          <w:sz w:val="28"/>
          <w:szCs w:val="28"/>
          <w:lang w:val="uk-UA"/>
        </w:rPr>
        <w:t xml:space="preserve"> громаді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забезпечували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заклади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що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здійснюють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освітню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діяльність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одночасно</w:t>
      </w:r>
      <w:r>
        <w:rPr>
          <w:color w:val="auto"/>
          <w:sz w:val="28"/>
          <w:szCs w:val="28"/>
        </w:rPr>
        <w:t xml:space="preserve"> на </w:t>
      </w:r>
      <w:r>
        <w:rPr>
          <w:color w:val="auto"/>
          <w:sz w:val="28"/>
          <w:szCs w:val="28"/>
        </w:rPr>
        <w:t xml:space="preserve">всіх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рівнях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повної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загальної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середньої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освіти</w:t>
      </w:r>
      <w:r>
        <w:rPr>
          <w:color w:val="auto"/>
          <w:sz w:val="28"/>
          <w:szCs w:val="28"/>
          <w:lang w:val="uk-UA"/>
        </w:rPr>
        <w:t xml:space="preserve">.</w:t>
      </w:r>
      <w:r>
        <w:rPr>
          <w:color w:val="auto"/>
          <w:sz w:val="28"/>
          <w:szCs w:val="28"/>
        </w:rPr>
        <w:t xml:space="preserve"> </w:t>
      </w:r>
      <w:r/>
    </w:p>
    <w:p>
      <w:pPr>
        <w:pStyle w:val="828"/>
        <w:ind w:firstLine="708"/>
        <w:jc w:val="both"/>
        <w:spacing w:lineRule="auto" w:line="276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Реалізація положень Закону України «Про повну загальну середню освіту» докорінно змінює ситуацію щодо організації профільної середньої освіти в громаді. </w:t>
      </w:r>
      <w:r/>
    </w:p>
    <w:p>
      <w:pPr>
        <w:pStyle w:val="828"/>
        <w:ind w:firstLine="709"/>
        <w:jc w:val="both"/>
        <w:spacing w:lineRule="auto" w:line="27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Зокрема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відповідно</w:t>
      </w:r>
      <w:r>
        <w:rPr>
          <w:color w:val="auto"/>
          <w:sz w:val="28"/>
          <w:szCs w:val="28"/>
        </w:rPr>
        <w:t xml:space="preserve"> до ч. 1 ст. 35, п. 1 </w:t>
      </w:r>
      <w:r>
        <w:rPr>
          <w:color w:val="auto"/>
          <w:sz w:val="28"/>
          <w:szCs w:val="28"/>
        </w:rPr>
        <w:t xml:space="preserve">Прикінцевих</w:t>
      </w:r>
      <w:r>
        <w:rPr>
          <w:color w:val="auto"/>
          <w:sz w:val="28"/>
          <w:szCs w:val="28"/>
        </w:rPr>
        <w:t xml:space="preserve"> та </w:t>
      </w:r>
      <w:r>
        <w:rPr>
          <w:color w:val="auto"/>
          <w:sz w:val="28"/>
          <w:szCs w:val="28"/>
        </w:rPr>
        <w:t xml:space="preserve">перехідних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положень</w:t>
      </w:r>
      <w:r>
        <w:rPr>
          <w:color w:val="auto"/>
          <w:sz w:val="28"/>
          <w:szCs w:val="28"/>
        </w:rPr>
        <w:t xml:space="preserve"> Закону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України</w:t>
      </w:r>
      <w:r>
        <w:rPr>
          <w:color w:val="auto"/>
          <w:sz w:val="28"/>
          <w:szCs w:val="28"/>
        </w:rPr>
        <w:t xml:space="preserve"> «Про </w:t>
      </w:r>
      <w:r>
        <w:rPr>
          <w:color w:val="auto"/>
          <w:sz w:val="28"/>
          <w:szCs w:val="28"/>
        </w:rPr>
        <w:t xml:space="preserve">повну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загальну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середню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освіту</w:t>
      </w:r>
      <w:r>
        <w:rPr>
          <w:color w:val="auto"/>
          <w:sz w:val="28"/>
          <w:szCs w:val="28"/>
        </w:rPr>
        <w:t xml:space="preserve">»</w:t>
      </w:r>
      <w:r>
        <w:rPr>
          <w:color w:val="auto"/>
          <w:sz w:val="28"/>
          <w:szCs w:val="28"/>
        </w:rPr>
        <w:t xml:space="preserve"> з 01.09.2024 року:</w:t>
      </w:r>
      <w:r/>
    </w:p>
    <w:p>
      <w:pPr>
        <w:pStyle w:val="828"/>
        <w:numPr>
          <w:ilvl w:val="0"/>
          <w:numId w:val="3"/>
        </w:numPr>
        <w:jc w:val="both"/>
        <w:spacing w:lineRule="auto" w:line="276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початкова школа, що забезпечує здобуття початкової освіти, має функціонувати як окрема юридична особа або як структурний підрозділ гімназії і входити до складу ліцеїв не може; </w:t>
      </w:r>
      <w:r/>
    </w:p>
    <w:p>
      <w:pPr>
        <w:pStyle w:val="828"/>
        <w:numPr>
          <w:ilvl w:val="0"/>
          <w:numId w:val="3"/>
        </w:numPr>
        <w:jc w:val="both"/>
        <w:spacing w:lineRule="auto" w:line="276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гімназія, яка забезпечує здобуття базової середньої освіти, також повинна функціонувати як окрема юридична особа, хоча, як зазначалося вище, до її складу може входити початкова школа; </w:t>
      </w:r>
      <w:r/>
    </w:p>
    <w:p>
      <w:pPr>
        <w:pStyle w:val="828"/>
        <w:numPr>
          <w:ilvl w:val="0"/>
          <w:numId w:val="3"/>
        </w:numPr>
        <w:jc w:val="both"/>
        <w:spacing w:lineRule="auto" w:line="276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ліцей, що забезпечує здобуття профільної середньої освіти, має функціонувати як окрема юридична особа і, як виняток, за рішенням засновника, може забезпечувати здобуття базової середньої освіти.  </w:t>
      </w:r>
      <w:r/>
    </w:p>
    <w:p>
      <w:pPr>
        <w:contextualSpacing w:val="true"/>
        <w:ind w:firstLine="709"/>
        <w:jc w:val="both"/>
        <w:spacing w:lineRule="auto" w:line="276"/>
        <w:tabs>
          <w:tab w:val="left" w:pos="850" w:leader="none"/>
        </w:tabs>
        <w:rPr>
          <w:rFonts w:ascii="Times New Roman" w:hAnsi="Times New Roman" w:cs="Times New Roman" w:eastAsia="Calibri"/>
          <w:sz w:val="28"/>
          <w:szCs w:val="28"/>
          <w:lang w:val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метою приведення типу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Носівського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іцею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відповідність до вимог чинного законодавства України, створення ефективної, доступної і спроможної мережі поч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аткових шкіл, гімназій, ліцею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Носівської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поліпшення якості загальної середньої освіти в цілому необхідно прийняти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 w:eastAsia="Calibri"/>
          <w:sz w:val="28"/>
          <w:szCs w:val="28"/>
          <w:lang w:val="uk-UA"/>
        </w:rPr>
        <w:t xml:space="preserve">Про зміну типу та найменування </w:t>
      </w:r>
      <w:r>
        <w:rPr>
          <w:rFonts w:ascii="Times New Roman" w:hAnsi="Times New Roman" w:cs="Times New Roman" w:eastAsia="Calibri"/>
          <w:sz w:val="28"/>
          <w:szCs w:val="28"/>
          <w:lang w:val="uk-UA"/>
        </w:rPr>
        <w:t xml:space="preserve">Носівського</w:t>
      </w:r>
      <w:r>
        <w:rPr>
          <w:rFonts w:ascii="Times New Roman" w:hAnsi="Times New Roman" w:cs="Times New Roman" w:eastAsia="Calibri"/>
          <w:sz w:val="28"/>
          <w:szCs w:val="28"/>
          <w:lang w:val="uk-UA"/>
        </w:rPr>
        <w:t xml:space="preserve">  ліцею № 5 </w:t>
      </w:r>
      <w:r>
        <w:rPr>
          <w:rFonts w:ascii="Times New Roman" w:hAnsi="Times New Roman" w:cs="Times New Roman" w:eastAsia="Calibri"/>
          <w:sz w:val="28"/>
          <w:szCs w:val="28"/>
          <w:lang w:val="uk-UA"/>
        </w:rPr>
        <w:t xml:space="preserve">Носівської</w:t>
      </w:r>
      <w:r>
        <w:rPr>
          <w:rFonts w:ascii="Times New Roman" w:hAnsi="Times New Roman" w:cs="Times New Roman" w:eastAsia="Calibri"/>
          <w:sz w:val="28"/>
          <w:szCs w:val="28"/>
          <w:lang w:val="uk-UA"/>
        </w:rPr>
        <w:t xml:space="preserve"> міської ради  Чернігівської області та затвердження Статуту</w:t>
      </w:r>
      <w:r>
        <w:rPr>
          <w:rFonts w:ascii="Times New Roman" w:hAnsi="Times New Roman" w:cs="Times New Roman" w:eastAsia="Calibri"/>
          <w:sz w:val="28"/>
          <w:szCs w:val="28"/>
          <w:lang w:val="uk-UA"/>
        </w:rPr>
        <w:t xml:space="preserve">».</w:t>
      </w:r>
      <w:r/>
    </w:p>
    <w:p>
      <w:pPr>
        <w:pStyle w:val="826"/>
        <w:ind w:firstLine="708"/>
        <w:jc w:val="both"/>
        <w:spacing w:lineRule="auto" w:line="27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разі прийняття відповідного рішення очікуємо:</w:t>
      </w:r>
      <w:r/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приведення типу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Носівського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відповідність до вимог чинного законодавства України; </w:t>
      </w:r>
      <w:r/>
    </w:p>
    <w:p>
      <w:pPr>
        <w:pStyle w:val="828"/>
        <w:ind w:firstLine="709"/>
        <w:jc w:val="both"/>
        <w:spacing w:lineRule="auto" w:line="276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- створення ефективної, доступної і спроможної мережі поча</w:t>
      </w:r>
      <w:r>
        <w:rPr>
          <w:color w:val="auto"/>
          <w:sz w:val="28"/>
          <w:szCs w:val="28"/>
          <w:lang w:val="uk-UA"/>
        </w:rPr>
        <w:t xml:space="preserve">ткових шкіл, гімназій та ліцею </w:t>
      </w:r>
      <w:r>
        <w:rPr>
          <w:color w:val="auto"/>
          <w:sz w:val="28"/>
          <w:szCs w:val="28"/>
          <w:lang w:val="uk-UA"/>
        </w:rPr>
        <w:t xml:space="preserve">Носівської</w:t>
      </w:r>
      <w:r>
        <w:rPr>
          <w:color w:val="auto"/>
          <w:sz w:val="28"/>
          <w:szCs w:val="28"/>
          <w:lang w:val="uk-UA"/>
        </w:rPr>
        <w:t xml:space="preserve"> громади</w:t>
      </w:r>
      <w:r>
        <w:rPr>
          <w:color w:val="auto"/>
          <w:sz w:val="28"/>
          <w:szCs w:val="28"/>
          <w:lang w:val="uk-UA"/>
        </w:rPr>
        <w:t xml:space="preserve">;</w:t>
      </w:r>
      <w:r/>
    </w:p>
    <w:p>
      <w:pPr>
        <w:pStyle w:val="828"/>
        <w:ind w:firstLine="709"/>
        <w:jc w:val="both"/>
        <w:spacing w:lineRule="auto" w:line="276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- поліпшення якості загальної середньої освіти в цілому</w:t>
      </w:r>
      <w:r>
        <w:rPr>
          <w:color w:val="auto"/>
          <w:sz w:val="28"/>
          <w:szCs w:val="28"/>
          <w:lang w:val="uk-UA"/>
        </w:rPr>
        <w:t xml:space="preserve">;</w:t>
      </w:r>
      <w:r/>
    </w:p>
    <w:p>
      <w:pPr>
        <w:pStyle w:val="828"/>
        <w:ind w:firstLine="709"/>
        <w:jc w:val="both"/>
        <w:spacing w:lineRule="auto" w:line="276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- поліпшення якості профільної освіти</w:t>
      </w:r>
      <w:r>
        <w:rPr>
          <w:color w:val="auto"/>
          <w:sz w:val="28"/>
          <w:szCs w:val="28"/>
          <w:lang w:val="uk-UA"/>
        </w:rPr>
        <w:t xml:space="preserve">. </w:t>
      </w:r>
      <w:r/>
    </w:p>
    <w:p>
      <w:pPr>
        <w:ind w:firstLine="709"/>
        <w:jc w:val="both"/>
        <w:spacing w:lineRule="auto" w:line="276" w:after="0"/>
        <w:shd w:val="clear" w:fill="FFFFFF" w:color="auto"/>
        <w:rPr>
          <w:rFonts w:ascii="Times New Roman" w:hAnsi="Times New Roman" w:cs="Times New Roman" w:eastAsia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val="uk-UA" w:eastAsia="ru-RU"/>
        </w:rPr>
        <w:t xml:space="preserve">4. Суб’єкти, що внесли пропозицію</w:t>
      </w:r>
      <w:r>
        <w:rPr>
          <w:rFonts w:ascii="Times New Roman" w:hAnsi="Times New Roman" w:cs="Times New Roman" w:eastAsia="Times New Roman"/>
          <w:sz w:val="28"/>
          <w:szCs w:val="28"/>
          <w:lang w:val="uk-UA" w:eastAsia="ru-RU"/>
        </w:rPr>
        <w:t xml:space="preserve"> щодо</w:t>
      </w:r>
      <w:r>
        <w:rPr>
          <w:rFonts w:ascii="Times New Roman" w:hAnsi="Times New Roman" w:cs="Times New Roman" w:eastAsia="Times New Roman"/>
          <w:bCs/>
          <w:sz w:val="28"/>
          <w:szCs w:val="28"/>
          <w:lang w:val="uk-UA" w:eastAsia="ru-RU"/>
        </w:rPr>
        <w:t xml:space="preserve"> зміни типу та найменування </w:t>
      </w:r>
      <w:r>
        <w:rPr>
          <w:rFonts w:ascii="Times New Roman" w:hAnsi="Times New Roman" w:cs="Times New Roman" w:eastAsia="Times New Roman"/>
          <w:bCs/>
          <w:sz w:val="28"/>
          <w:szCs w:val="28"/>
          <w:lang w:val="uk-UA" w:eastAsia="ru-RU"/>
        </w:rPr>
        <w:t xml:space="preserve">Носівського</w:t>
      </w:r>
      <w:r>
        <w:rPr>
          <w:rFonts w:ascii="Times New Roman" w:hAnsi="Times New Roman" w:cs="Times New Roman" w:eastAsia="Times New Roman"/>
          <w:bCs/>
          <w:sz w:val="28"/>
          <w:szCs w:val="28"/>
          <w:lang w:val="uk-UA" w:eastAsia="ru-RU"/>
        </w:rPr>
        <w:t xml:space="preserve"> ліцею</w:t>
      </w:r>
      <w:r>
        <w:rPr>
          <w:rFonts w:ascii="Times New Roman" w:hAnsi="Times New Roman" w:cs="Times New Roman" w:eastAsia="Times New Roman"/>
          <w:bCs/>
          <w:sz w:val="28"/>
          <w:szCs w:val="28"/>
          <w:lang w:val="uk-UA" w:eastAsia="ru-RU"/>
        </w:rPr>
        <w:t xml:space="preserve"> №5 </w:t>
      </w:r>
      <w:r>
        <w:rPr>
          <w:rFonts w:ascii="Times New Roman" w:hAnsi="Times New Roman" w:cs="Times New Roman" w:eastAsia="Times New Roman"/>
          <w:bCs/>
          <w:sz w:val="28"/>
          <w:szCs w:val="28"/>
          <w:lang w:val="uk-UA" w:eastAsia="ru-RU"/>
        </w:rPr>
        <w:t xml:space="preserve">Носівської</w:t>
      </w:r>
      <w:r>
        <w:rPr>
          <w:rFonts w:ascii="Times New Roman" w:hAnsi="Times New Roman" w:cs="Times New Roman" w:eastAsia="Times New Roman"/>
          <w:bCs/>
          <w:sz w:val="28"/>
          <w:szCs w:val="28"/>
          <w:lang w:val="uk-UA" w:eastAsia="ru-RU"/>
        </w:rPr>
        <w:t xml:space="preserve"> міської ради</w:t>
      </w:r>
      <w:r>
        <w:rPr>
          <w:rFonts w:ascii="Times New Roman" w:hAnsi="Times New Roman" w:cs="Times New Roman" w:eastAsia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 w:eastAsia="Times New Roman"/>
          <w:bCs/>
          <w:sz w:val="28"/>
          <w:szCs w:val="28"/>
          <w:lang w:val="uk-UA" w:eastAsia="ru-RU"/>
        </w:rPr>
        <w:t xml:space="preserve">Чернігівської області </w:t>
      </w:r>
      <w:r>
        <w:rPr>
          <w:rFonts w:ascii="Times New Roman" w:hAnsi="Times New Roman" w:cs="Times New Roman" w:eastAsia="Times New Roman"/>
          <w:sz w:val="28"/>
          <w:szCs w:val="28"/>
          <w:lang w:val="uk-UA" w:eastAsia="ru-RU"/>
        </w:rPr>
        <w:t xml:space="preserve">– Відділ освіти, сім’ї, молоді та спорту </w:t>
      </w:r>
      <w:r>
        <w:rPr>
          <w:rFonts w:ascii="Times New Roman" w:hAnsi="Times New Roman" w:cs="Times New Roman" w:eastAsia="Times New Roman"/>
          <w:sz w:val="28"/>
          <w:szCs w:val="28"/>
          <w:lang w:val="uk-UA" w:eastAsia="ru-RU"/>
        </w:rPr>
        <w:t xml:space="preserve">Носівської</w:t>
      </w:r>
      <w:r>
        <w:rPr>
          <w:rFonts w:ascii="Times New Roman" w:hAnsi="Times New Roman" w:cs="Times New Roman" w:eastAsia="Times New Roman"/>
          <w:sz w:val="28"/>
          <w:szCs w:val="28"/>
          <w:lang w:val="uk-UA" w:eastAsia="ru-RU"/>
        </w:rPr>
        <w:t xml:space="preserve"> міської ради.</w:t>
      </w:r>
      <w:r/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shd w:val="clear" w:fill="FFFFFF" w:color="auto"/>
          <w:lang w:val="uk-UA" w:eastAsia="ru-RU"/>
        </w:rPr>
        <w:t xml:space="preserve">5. Поштова адреса та адреса електронної пошти, номер телефону, строк і форми для подання пропозицій (зауважень)</w:t>
      </w:r>
      <w:r>
        <w:rPr>
          <w:rFonts w:ascii="Times New Roman" w:hAnsi="Times New Roman" w:cs="Times New Roman" w:eastAsia="Times New Roman"/>
          <w:sz w:val="28"/>
          <w:szCs w:val="28"/>
          <w:shd w:val="clear" w:fill="FFFFFF" w:color="auto"/>
          <w:lang w:val="uk-UA" w:eastAsia="ru-RU"/>
        </w:rPr>
        <w:t xml:space="preserve"> —вул. Центральна, 20, </w:t>
      </w:r>
      <w:r>
        <w:rPr>
          <w:rFonts w:ascii="Times New Roman" w:hAnsi="Times New Roman" w:cs="Times New Roman" w:eastAsia="Times New Roman"/>
          <w:sz w:val="28"/>
          <w:szCs w:val="28"/>
          <w:lang w:val="uk-UA" w:eastAsia="ru-RU"/>
        </w:rPr>
        <w:t xml:space="preserve">Відділ освіти, сім’ї, молоді та спорту </w:t>
      </w:r>
      <w:r>
        <w:rPr>
          <w:rFonts w:ascii="Times New Roman" w:hAnsi="Times New Roman" w:cs="Times New Roman" w:eastAsia="Times New Roman"/>
          <w:sz w:val="28"/>
          <w:szCs w:val="28"/>
          <w:lang w:val="uk-UA" w:eastAsia="ru-RU"/>
        </w:rPr>
        <w:t xml:space="preserve">Носівської</w:t>
      </w:r>
      <w:r>
        <w:rPr>
          <w:rFonts w:ascii="Times New Roman" w:hAnsi="Times New Roman" w:cs="Times New Roman" w:eastAsia="Times New Roman"/>
          <w:sz w:val="28"/>
          <w:szCs w:val="28"/>
          <w:lang w:val="uk-UA" w:eastAsia="ru-RU"/>
        </w:rPr>
        <w:t xml:space="preserve"> міської ради,</w:t>
      </w:r>
      <w:r>
        <w:rPr>
          <w:rFonts w:ascii="Times New Roman" w:hAnsi="Times New Roman" w:cs="Times New Roman" w:eastAsia="Times New Roman"/>
          <w:sz w:val="28"/>
          <w:szCs w:val="28"/>
          <w:shd w:val="clear" w:fill="FFFFFF" w:color="auto"/>
          <w:lang w:val="uk-UA" w:eastAsia="ru-RU"/>
        </w:rPr>
        <w:t xml:space="preserve">                               </w:t>
      </w:r>
      <w:r>
        <w:rPr>
          <w:rFonts w:ascii="Times New Roman" w:hAnsi="Times New Roman" w:cs="Times New Roman" w:eastAsia="Times New Roman"/>
          <w:sz w:val="28"/>
          <w:szCs w:val="28"/>
          <w:shd w:val="clear" w:fill="FFFFFF" w:color="auto"/>
          <w:lang w:val="uk-UA" w:eastAsia="ru-RU"/>
        </w:rPr>
        <w:t xml:space="preserve">e-</w:t>
      </w:r>
      <w:r>
        <w:rPr>
          <w:rFonts w:ascii="Times New Roman" w:hAnsi="Times New Roman" w:cs="Times New Roman" w:eastAsia="Times New Roman"/>
          <w:sz w:val="28"/>
          <w:szCs w:val="28"/>
          <w:shd w:val="clear" w:fill="FFFFFF" w:color="auto"/>
          <w:lang w:val="uk-UA" w:eastAsia="ru-RU"/>
        </w:rPr>
        <w:t xml:space="preserve">mail</w:t>
      </w:r>
      <w:r>
        <w:rPr>
          <w:rFonts w:ascii="Times New Roman" w:hAnsi="Times New Roman" w:cs="Times New Roman" w:eastAsia="Times New Roman"/>
          <w:sz w:val="28"/>
          <w:szCs w:val="28"/>
          <w:shd w:val="clear" w:fill="FFFFFF" w:color="auto"/>
          <w:lang w:val="uk-UA" w:eastAsia="ru-RU"/>
        </w:rPr>
        <w:t xml:space="preserve">: 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lang w:val="en-US" w:eastAsia="ru-RU"/>
        </w:rPr>
        <w:t xml:space="preserve">nosivmvo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lang w:val="uk-UA" w:eastAsia="ru-RU"/>
        </w:rPr>
        <w:t xml:space="preserve">@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lang w:val="en-US" w:eastAsia="ru-RU"/>
        </w:rPr>
        <w:t xml:space="preserve">ukr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lang w:val="uk-UA" w:eastAsia="ru-RU"/>
        </w:rPr>
        <w:t xml:space="preserve">.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lang w:val="en-US" w:eastAsia="ru-RU"/>
        </w:rPr>
        <w:t xml:space="preserve">net</w:t>
      </w:r>
      <w:r>
        <w:rPr>
          <w:rFonts w:ascii="Times New Roman" w:hAnsi="Times New Roman" w:cs="Times New Roman" w:eastAsia="Times New Roman"/>
          <w:sz w:val="28"/>
          <w:szCs w:val="28"/>
          <w:shd w:val="clear" w:fill="FFFFFF" w:color="auto"/>
          <w:lang w:val="uk-UA" w:eastAsia="ru-RU"/>
        </w:rPr>
        <w:t xml:space="preserve">, тел. 2-12-76.</w:t>
      </w:r>
      <w:r/>
    </w:p>
    <w:p>
      <w:pPr>
        <w:ind w:firstLine="709"/>
        <w:jc w:val="both"/>
        <w:spacing w:lineRule="auto" w:line="276" w:after="0"/>
        <w:shd w:val="clear" w:fill="FFFFFF" w:color="auto"/>
        <w:rPr>
          <w:rFonts w:ascii="Times New Roman" w:hAnsi="Times New Roman" w:cs="Times New Roman" w:eastAsia="Times New Roman"/>
          <w:sz w:val="30"/>
          <w:szCs w:val="30"/>
          <w:shd w:val="clear" w:fill="FFFFFF" w:color="auto"/>
          <w:lang w:val="uk-UA"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shd w:val="clear" w:fill="FFFFFF" w:color="auto"/>
          <w:lang w:val="uk-UA" w:eastAsia="ru-RU"/>
        </w:rPr>
        <w:t xml:space="preserve">Пропозиції (зауваження) учасників громадського обговорення подаються у письмовій чи усній формі, надсилаються електронною</w:t>
      </w:r>
      <w:r>
        <w:rPr>
          <w:rFonts w:ascii="Times New Roman" w:hAnsi="Times New Roman" w:cs="Times New Roman" w:eastAsia="Times New Roman"/>
          <w:sz w:val="30"/>
          <w:szCs w:val="30"/>
          <w:shd w:val="clear" w:fill="FFFFFF" w:color="auto"/>
          <w:lang w:val="uk-UA" w:eastAsia="ru-RU"/>
        </w:rPr>
        <w:t xml:space="preserve"> поштою із зазначенням прізвища, імені, по батькові та адре</w:t>
      </w:r>
      <w:r>
        <w:rPr>
          <w:rFonts w:ascii="Times New Roman" w:hAnsi="Times New Roman" w:cs="Times New Roman" w:eastAsia="Times New Roman"/>
          <w:sz w:val="30"/>
          <w:szCs w:val="30"/>
          <w:shd w:val="clear" w:fill="FFFFFF" w:color="auto"/>
          <w:lang w:val="uk-UA" w:eastAsia="ru-RU"/>
        </w:rPr>
        <w:t xml:space="preserve">си особи, яка їх подає з </w:t>
      </w:r>
      <w:r>
        <w:rPr>
          <w:rFonts w:ascii="Times New Roman" w:hAnsi="Times New Roman" w:cs="Times New Roman" w:eastAsia="Times New Roman"/>
          <w:sz w:val="30"/>
          <w:szCs w:val="30"/>
          <w:shd w:val="clear" w:fill="FFFFFF" w:color="auto"/>
          <w:lang w:val="uk-UA" w:eastAsia="ru-RU"/>
        </w:rPr>
        <w:t xml:space="preserve">17.04</w:t>
      </w:r>
      <w:r>
        <w:rPr>
          <w:rFonts w:ascii="Times New Roman" w:hAnsi="Times New Roman" w:cs="Times New Roman" w:eastAsia="Times New Roman"/>
          <w:sz w:val="30"/>
          <w:szCs w:val="30"/>
          <w:shd w:val="clear" w:fill="FFFFFF" w:color="auto"/>
          <w:lang w:val="uk-UA" w:eastAsia="ru-RU"/>
        </w:rPr>
        <w:t xml:space="preserve">.202</w:t>
      </w:r>
      <w:r>
        <w:rPr>
          <w:rFonts w:ascii="Times New Roman" w:hAnsi="Times New Roman" w:cs="Times New Roman" w:eastAsia="Times New Roman"/>
          <w:sz w:val="30"/>
          <w:szCs w:val="30"/>
          <w:shd w:val="clear" w:fill="FFFFFF" w:color="auto"/>
          <w:lang w:val="uk-UA" w:eastAsia="ru-RU"/>
        </w:rPr>
        <w:t xml:space="preserve">6 р. до 01.05.2026</w:t>
      </w:r>
      <w:r>
        <w:rPr>
          <w:rFonts w:ascii="Times New Roman" w:hAnsi="Times New Roman" w:cs="Times New Roman" w:eastAsia="Times New Roman"/>
          <w:sz w:val="30"/>
          <w:szCs w:val="30"/>
          <w:shd w:val="clear" w:fill="FFFFFF" w:color="auto"/>
          <w:lang w:val="uk-UA" w:eastAsia="ru-RU"/>
        </w:rPr>
        <w:t xml:space="preserve"> р.</w:t>
      </w:r>
      <w:r/>
    </w:p>
    <w:p>
      <w:pPr>
        <w:ind w:firstLine="709"/>
        <w:jc w:val="both"/>
        <w:spacing w:lineRule="auto" w:line="276" w:after="0"/>
        <w:shd w:val="clear" w:fill="FFFFFF" w:color="auto"/>
        <w:rPr>
          <w:rFonts w:ascii="Arial" w:hAnsi="Arial" w:cs="Arial" w:eastAsia="Times New Roman"/>
          <w:sz w:val="21"/>
          <w:szCs w:val="21"/>
          <w:lang w:val="uk-UA" w:eastAsia="ru-RU"/>
        </w:rPr>
      </w:pPr>
      <w:r>
        <w:rPr>
          <w:rFonts w:ascii="Times New Roman" w:hAnsi="Times New Roman" w:cs="Times New Roman" w:eastAsia="Times New Roman"/>
          <w:b/>
          <w:sz w:val="30"/>
          <w:szCs w:val="30"/>
          <w:shd w:val="clear" w:fill="FFFFFF" w:color="auto"/>
          <w:lang w:val="uk-UA" w:eastAsia="ru-RU"/>
        </w:rPr>
        <w:t xml:space="preserve">6. Місцезнаходження та адреса електронної пошти, номер телефону організатора громадського обговорення, за якими можна отримати консультації з питання, що винесено на громадське обговорення</w:t>
      </w:r>
      <w:r>
        <w:rPr>
          <w:rFonts w:ascii="Times New Roman" w:hAnsi="Times New Roman" w:cs="Times New Roman" w:eastAsia="Times New Roman"/>
          <w:sz w:val="30"/>
          <w:szCs w:val="30"/>
          <w:shd w:val="clear" w:fill="FFFFFF" w:color="auto"/>
          <w:lang w:val="uk-UA" w:eastAsia="ru-RU"/>
        </w:rPr>
        <w:t xml:space="preserve"> – вул. Центральна, 20, </w:t>
      </w:r>
      <w:r>
        <w:rPr>
          <w:rFonts w:ascii="Times New Roman" w:hAnsi="Times New Roman" w:cs="Times New Roman" w:eastAsia="Times New Roman"/>
          <w:sz w:val="30"/>
          <w:szCs w:val="30"/>
          <w:lang w:val="uk-UA" w:eastAsia="ru-RU"/>
        </w:rPr>
        <w:t xml:space="preserve">Відділ освіти, сім’ї, молоді та спорту </w:t>
      </w:r>
      <w:r>
        <w:rPr>
          <w:rFonts w:ascii="Times New Roman" w:hAnsi="Times New Roman" w:cs="Times New Roman" w:eastAsia="Times New Roman"/>
          <w:sz w:val="30"/>
          <w:szCs w:val="30"/>
          <w:lang w:val="uk-UA" w:eastAsia="ru-RU"/>
        </w:rPr>
        <w:t xml:space="preserve">Носівської</w:t>
      </w:r>
      <w:r>
        <w:rPr>
          <w:rFonts w:ascii="Times New Roman" w:hAnsi="Times New Roman" w:cs="Times New Roman" w:eastAsia="Times New Roman"/>
          <w:sz w:val="30"/>
          <w:szCs w:val="30"/>
          <w:lang w:val="uk-UA" w:eastAsia="ru-RU"/>
        </w:rPr>
        <w:t xml:space="preserve"> міської ради,</w:t>
      </w:r>
      <w:r>
        <w:rPr>
          <w:rFonts w:ascii="Times New Roman" w:hAnsi="Times New Roman" w:cs="Times New Roman" w:eastAsia="Times New Roman"/>
          <w:sz w:val="30"/>
          <w:szCs w:val="30"/>
          <w:shd w:val="clear" w:fill="FFFFFF" w:color="auto"/>
          <w:lang w:val="uk-UA" w:eastAsia="ru-RU"/>
        </w:rPr>
        <w:t xml:space="preserve"> e-</w:t>
      </w:r>
      <w:r>
        <w:rPr>
          <w:rFonts w:ascii="Times New Roman" w:hAnsi="Times New Roman" w:cs="Times New Roman" w:eastAsia="Times New Roman"/>
          <w:sz w:val="30"/>
          <w:szCs w:val="30"/>
          <w:shd w:val="clear" w:fill="FFFFFF" w:color="auto"/>
          <w:lang w:val="uk-UA" w:eastAsia="ru-RU"/>
        </w:rPr>
        <w:t xml:space="preserve">mail</w:t>
      </w:r>
      <w:r>
        <w:rPr>
          <w:rFonts w:ascii="Times New Roman" w:hAnsi="Times New Roman" w:cs="Times New Roman" w:eastAsia="Times New Roman"/>
          <w:sz w:val="30"/>
          <w:szCs w:val="30"/>
          <w:shd w:val="clear" w:fill="FFFFFF" w:color="auto"/>
          <w:lang w:val="uk-UA" w:eastAsia="ru-RU"/>
        </w:rPr>
        <w:t xml:space="preserve">: </w:t>
      </w:r>
      <w:r>
        <w:rPr>
          <w:rFonts w:ascii="Times New Roman" w:hAnsi="Times New Roman" w:cs="Times New Roman" w:eastAsia="Times New Roman"/>
          <w:b/>
          <w:bCs/>
          <w:sz w:val="30"/>
          <w:szCs w:val="30"/>
          <w:lang w:val="en-US" w:eastAsia="ru-RU"/>
        </w:rPr>
        <w:t xml:space="preserve">nosivmvo</w:t>
      </w:r>
      <w:r>
        <w:rPr>
          <w:rFonts w:ascii="Times New Roman" w:hAnsi="Times New Roman" w:cs="Times New Roman" w:eastAsia="Times New Roman"/>
          <w:b/>
          <w:bCs/>
          <w:sz w:val="30"/>
          <w:szCs w:val="30"/>
          <w:lang w:val="uk-UA" w:eastAsia="ru-RU"/>
        </w:rPr>
        <w:t xml:space="preserve">@</w:t>
      </w:r>
      <w:r>
        <w:rPr>
          <w:rFonts w:ascii="Times New Roman" w:hAnsi="Times New Roman" w:cs="Times New Roman" w:eastAsia="Times New Roman"/>
          <w:b/>
          <w:bCs/>
          <w:sz w:val="30"/>
          <w:szCs w:val="30"/>
          <w:lang w:val="en-US" w:eastAsia="ru-RU"/>
        </w:rPr>
        <w:t xml:space="preserve">ukr</w:t>
      </w:r>
      <w:r>
        <w:rPr>
          <w:rFonts w:ascii="Times New Roman" w:hAnsi="Times New Roman" w:cs="Times New Roman" w:eastAsia="Times New Roman"/>
          <w:b/>
          <w:bCs/>
          <w:sz w:val="30"/>
          <w:szCs w:val="30"/>
          <w:lang w:val="uk-UA" w:eastAsia="ru-RU"/>
        </w:rPr>
        <w:t xml:space="preserve">.</w:t>
      </w:r>
      <w:r>
        <w:rPr>
          <w:rFonts w:ascii="Times New Roman" w:hAnsi="Times New Roman" w:cs="Times New Roman" w:eastAsia="Times New Roman"/>
          <w:b/>
          <w:bCs/>
          <w:sz w:val="30"/>
          <w:szCs w:val="30"/>
          <w:lang w:val="en-US" w:eastAsia="ru-RU"/>
        </w:rPr>
        <w:t xml:space="preserve">net</w:t>
      </w:r>
      <w:r>
        <w:rPr>
          <w:rFonts w:ascii="Times New Roman" w:hAnsi="Times New Roman" w:cs="Times New Roman" w:eastAsia="Times New Roman"/>
          <w:sz w:val="30"/>
          <w:szCs w:val="30"/>
          <w:shd w:val="clear" w:fill="FFFFFF" w:color="auto"/>
          <w:lang w:val="uk-UA" w:eastAsia="ru-RU"/>
        </w:rPr>
        <w:t xml:space="preserve">, тел. 2-12-76.</w:t>
      </w:r>
      <w:r/>
    </w:p>
    <w:p>
      <w:pPr>
        <w:ind w:firstLine="709"/>
        <w:jc w:val="both"/>
        <w:spacing w:lineRule="auto" w:line="276" w:after="0"/>
        <w:shd w:val="clear" w:fill="FFFFFF" w:color="auto"/>
        <w:rPr>
          <w:rFonts w:ascii="Arial" w:hAnsi="Arial" w:cs="Arial" w:eastAsia="Times New Roman"/>
          <w:sz w:val="21"/>
          <w:szCs w:val="21"/>
          <w:lang w:val="uk-UA"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val="uk-UA" w:eastAsia="ru-RU"/>
        </w:rPr>
        <w:t xml:space="preserve">7.</w:t>
      </w:r>
      <w:r>
        <w:rPr>
          <w:rFonts w:ascii="Times New Roman" w:hAnsi="Times New Roman" w:cs="Times New Roman" w:eastAsia="Times New Roman"/>
          <w:b/>
          <w:sz w:val="30"/>
          <w:szCs w:val="30"/>
          <w:shd w:val="clear" w:fill="FFFFFF" w:color="auto"/>
          <w:lang w:val="uk-UA" w:eastAsia="ru-RU"/>
        </w:rPr>
        <w:t xml:space="preserve"> Прізвище та ім’я особи, визначеної відповідальною за проведення громадського обговорення</w:t>
      </w:r>
      <w:r>
        <w:rPr>
          <w:rFonts w:ascii="Times New Roman" w:hAnsi="Times New Roman" w:cs="Times New Roman" w:eastAsia="Times New Roman"/>
          <w:sz w:val="30"/>
          <w:szCs w:val="30"/>
          <w:shd w:val="clear" w:fill="FFFFFF" w:color="auto"/>
          <w:lang w:val="uk-UA" w:eastAsia="ru-RU"/>
        </w:rPr>
        <w:t xml:space="preserve"> – </w:t>
      </w:r>
      <w:r>
        <w:rPr>
          <w:rFonts w:ascii="Times New Roman" w:hAnsi="Times New Roman" w:cs="Times New Roman" w:eastAsia="Times New Roman"/>
          <w:sz w:val="30"/>
          <w:szCs w:val="30"/>
          <w:shd w:val="clear" w:fill="FFFFFF" w:color="auto"/>
          <w:lang w:val="uk-UA" w:eastAsia="ru-RU"/>
        </w:rPr>
        <w:t xml:space="preserve">Наталія </w:t>
      </w:r>
      <w:r>
        <w:rPr>
          <w:rFonts w:ascii="Times New Roman" w:hAnsi="Times New Roman" w:cs="Times New Roman" w:eastAsia="Times New Roman"/>
          <w:sz w:val="30"/>
          <w:szCs w:val="30"/>
          <w:shd w:val="clear" w:fill="FFFFFF" w:color="auto"/>
          <w:lang w:val="uk-UA" w:eastAsia="ru-RU"/>
        </w:rPr>
        <w:t xml:space="preserve">Тонконог</w:t>
      </w:r>
      <w:r>
        <w:rPr>
          <w:rFonts w:ascii="Times New Roman" w:hAnsi="Times New Roman" w:cs="Times New Roman" w:eastAsia="Times New Roman"/>
          <w:sz w:val="30"/>
          <w:szCs w:val="30"/>
          <w:shd w:val="clear" w:fill="FFFFFF" w:color="auto"/>
          <w:lang w:val="uk-UA" w:eastAsia="ru-RU"/>
        </w:rPr>
        <w:t xml:space="preserve">,</w:t>
      </w:r>
      <w:r>
        <w:rPr>
          <w:rFonts w:ascii="Times New Roman" w:hAnsi="Times New Roman" w:cs="Times New Roman" w:eastAsia="Times New Roman"/>
          <w:sz w:val="30"/>
          <w:szCs w:val="30"/>
          <w:shd w:val="clear" w:fill="FFFFFF" w:color="auto"/>
          <w:lang w:val="uk-UA" w:eastAsia="ru-RU"/>
        </w:rPr>
        <w:t xml:space="preserve"> начальник</w:t>
      </w:r>
      <w:r>
        <w:rPr>
          <w:rFonts w:ascii="Times New Roman" w:hAnsi="Times New Roman" w:cs="Times New Roman" w:eastAsia="Times New Roman"/>
          <w:sz w:val="30"/>
          <w:szCs w:val="30"/>
          <w:lang w:val="uk-UA" w:eastAsia="ru-RU"/>
        </w:rPr>
        <w:t xml:space="preserve"> Відділу освіти, сім’ї, молоді та спорту </w:t>
      </w:r>
      <w:r>
        <w:rPr>
          <w:rFonts w:ascii="Times New Roman" w:hAnsi="Times New Roman" w:cs="Times New Roman" w:eastAsia="Times New Roman"/>
          <w:sz w:val="30"/>
          <w:szCs w:val="30"/>
          <w:lang w:val="uk-UA" w:eastAsia="ru-RU"/>
        </w:rPr>
        <w:t xml:space="preserve">Носівської</w:t>
      </w:r>
      <w:r>
        <w:rPr>
          <w:rFonts w:ascii="Times New Roman" w:hAnsi="Times New Roman" w:cs="Times New Roman" w:eastAsia="Times New Roman"/>
          <w:sz w:val="30"/>
          <w:szCs w:val="30"/>
          <w:lang w:val="uk-UA" w:eastAsia="ru-RU"/>
        </w:rPr>
        <w:t xml:space="preserve"> міської ради</w:t>
      </w:r>
      <w:r>
        <w:rPr>
          <w:rFonts w:ascii="Times New Roman" w:hAnsi="Times New Roman" w:cs="Times New Roman" w:eastAsia="Times New Roman"/>
          <w:sz w:val="30"/>
          <w:szCs w:val="30"/>
          <w:shd w:val="clear" w:fill="FFFFFF" w:color="auto"/>
          <w:lang w:val="uk-UA" w:eastAsia="ru-RU"/>
        </w:rPr>
        <w:t xml:space="preserve"> .</w:t>
      </w:r>
      <w:r/>
    </w:p>
    <w:p>
      <w:pPr>
        <w:ind w:firstLine="709"/>
        <w:jc w:val="both"/>
        <w:spacing w:lineRule="auto" w:line="276" w:after="0"/>
        <w:shd w:val="clear" w:fill="FFFFFF" w:color="auto"/>
        <w:rPr>
          <w:rFonts w:ascii="Arial" w:hAnsi="Arial" w:cs="Arial" w:eastAsia="Times New Roman"/>
          <w:sz w:val="21"/>
          <w:szCs w:val="21"/>
          <w:lang w:eastAsia="ru-RU"/>
        </w:rPr>
      </w:pPr>
      <w:r>
        <w:rPr>
          <w:rFonts w:ascii="Times New Roman" w:hAnsi="Times New Roman" w:cs="Times New Roman" w:eastAsia="Times New Roman"/>
          <w:b/>
          <w:sz w:val="30"/>
          <w:szCs w:val="30"/>
          <w:shd w:val="clear" w:fill="FFFFFF" w:color="auto"/>
          <w:lang w:val="uk-UA" w:eastAsia="ru-RU"/>
        </w:rPr>
        <w:t xml:space="preserve">8. Строк і спосіб оприлюднення результатів громадського</w:t>
      </w:r>
      <w:r>
        <w:rPr>
          <w:rFonts w:ascii="Times New Roman" w:hAnsi="Times New Roman" w:cs="Times New Roman" w:eastAsia="Times New Roman"/>
          <w:sz w:val="30"/>
          <w:szCs w:val="30"/>
          <w:shd w:val="clear" w:fill="FFFFFF" w:color="auto"/>
          <w:lang w:val="uk-UA" w:eastAsia="ru-RU"/>
        </w:rPr>
        <w:t xml:space="preserve"> </w:t>
      </w:r>
      <w:r>
        <w:rPr>
          <w:rFonts w:ascii="Times New Roman" w:hAnsi="Times New Roman" w:cs="Times New Roman" w:eastAsia="Times New Roman"/>
          <w:b/>
          <w:sz w:val="30"/>
          <w:szCs w:val="30"/>
          <w:shd w:val="clear" w:fill="FFFFFF" w:color="auto"/>
          <w:lang w:val="uk-UA" w:eastAsia="ru-RU"/>
        </w:rPr>
        <w:t xml:space="preserve">обговорення</w:t>
      </w:r>
      <w:r>
        <w:rPr>
          <w:rFonts w:ascii="Times New Roman" w:hAnsi="Times New Roman" w:cs="Times New Roman" w:eastAsia="Times New Roman"/>
          <w:sz w:val="30"/>
          <w:szCs w:val="30"/>
          <w:shd w:val="clear" w:fill="FFFFFF" w:color="auto"/>
          <w:lang w:val="uk-UA" w:eastAsia="ru-RU"/>
        </w:rPr>
        <w:t xml:space="preserve"> – узагальнення висловлених в ході проведення громадського обговорення зауважень та пропозицій здійснюється організатором протягом </w:t>
      </w:r>
      <w:r>
        <w:rPr>
          <w:rFonts w:ascii="Times New Roman" w:hAnsi="Times New Roman" w:cs="Times New Roman" w:eastAsia="Times New Roman"/>
          <w:b/>
          <w:sz w:val="30"/>
          <w:szCs w:val="30"/>
          <w:u w:val="none"/>
          <w:shd w:val="clear" w:fill="FFFFFF" w:color="auto"/>
          <w:lang w:val="uk-UA" w:eastAsia="ru-RU"/>
        </w:rPr>
        <w:t xml:space="preserve">4</w:t>
      </w:r>
      <w:r>
        <w:rPr>
          <w:rFonts w:ascii="Times New Roman" w:hAnsi="Times New Roman" w:cs="Times New Roman" w:eastAsia="Times New Roman"/>
          <w:b/>
          <w:sz w:val="30"/>
          <w:szCs w:val="30"/>
          <w:u w:val="none"/>
          <w:shd w:val="clear" w:fill="FFFFFF" w:color="auto"/>
          <w:lang w:val="uk-UA" w:eastAsia="ru-RU"/>
        </w:rPr>
        <w:t xml:space="preserve"> робочих</w:t>
      </w:r>
      <w:r>
        <w:rPr>
          <w:rFonts w:ascii="Times New Roman" w:hAnsi="Times New Roman" w:cs="Times New Roman" w:eastAsia="Times New Roman"/>
          <w:b/>
          <w:sz w:val="30"/>
          <w:szCs w:val="30"/>
          <w:u w:val="none"/>
          <w:shd w:val="clear" w:fill="FFFFFF" w:color="auto"/>
          <w:lang w:val="uk-UA" w:eastAsia="ru-RU"/>
        </w:rPr>
        <w:t xml:space="preserve"> днів</w:t>
      </w:r>
      <w:r>
        <w:rPr>
          <w:rFonts w:ascii="Times New Roman" w:hAnsi="Times New Roman" w:cs="Times New Roman" w:eastAsia="Times New Roman"/>
          <w:sz w:val="30"/>
          <w:szCs w:val="30"/>
          <w:u w:val="none"/>
          <w:shd w:val="clear" w:fill="FFFFFF" w:color="auto"/>
          <w:lang w:val="uk-UA" w:eastAsia="ru-RU"/>
        </w:rPr>
        <w:t xml:space="preserve"> </w:t>
      </w:r>
      <w:r>
        <w:rPr>
          <w:rFonts w:ascii="Times New Roman" w:hAnsi="Times New Roman" w:cs="Times New Roman" w:eastAsia="Times New Roman"/>
          <w:sz w:val="30"/>
          <w:szCs w:val="30"/>
          <w:shd w:val="clear" w:fill="FFFFFF" w:color="auto"/>
          <w:lang w:val="uk-UA" w:eastAsia="ru-RU"/>
        </w:rPr>
        <w:t xml:space="preserve">після закінчення строку подання пропозицій. Після отримання висловлених пропозицій та проведеного аналізу відбудеться оприлюднення результатів громадського обговорення на сайті </w:t>
      </w:r>
      <w:r>
        <w:rPr>
          <w:rFonts w:ascii="Times New Roman" w:hAnsi="Times New Roman" w:cs="Times New Roman" w:eastAsia="Times New Roman"/>
          <w:sz w:val="30"/>
          <w:szCs w:val="30"/>
          <w:shd w:val="clear" w:fill="FFFFFF" w:color="auto"/>
          <w:lang w:val="uk-UA" w:eastAsia="ru-RU"/>
        </w:rPr>
        <w:t xml:space="preserve">Носівської</w:t>
      </w:r>
      <w:r>
        <w:rPr>
          <w:rFonts w:ascii="Times New Roman" w:hAnsi="Times New Roman" w:cs="Times New Roman" w:eastAsia="Times New Roman"/>
          <w:sz w:val="30"/>
          <w:szCs w:val="30"/>
          <w:shd w:val="clear" w:fill="FFFFFF" w:color="auto"/>
          <w:lang w:val="uk-UA" w:eastAsia="ru-RU"/>
        </w:rPr>
        <w:t xml:space="preserve"> міської ради.</w:t>
      </w:r>
      <w:r/>
    </w:p>
    <w:p>
      <w:pPr>
        <w:ind w:firstLine="567"/>
        <w:jc w:val="both"/>
        <w:spacing w:lineRule="auto" w:line="276" w:after="150"/>
        <w:shd w:val="clear" w:fill="FFFFFF" w:color="auto"/>
        <w:rPr>
          <w:rFonts w:ascii="Times New Roman" w:hAnsi="Times New Roman" w:cs="Times New Roman" w:eastAsia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 w:eastAsia="Times New Roman"/>
          <w:b/>
          <w:sz w:val="30"/>
          <w:szCs w:val="30"/>
          <w:lang w:val="uk-UA" w:eastAsia="ru-RU"/>
        </w:rPr>
        <w:t xml:space="preserve">Запрошуємо в</w:t>
      </w:r>
      <w:r>
        <w:rPr>
          <w:rFonts w:ascii="Times New Roman" w:hAnsi="Times New Roman" w:cs="Times New Roman" w:eastAsia="Times New Roman"/>
          <w:b/>
          <w:sz w:val="30"/>
          <w:szCs w:val="30"/>
          <w:lang w:val="uk-UA" w:eastAsia="ru-RU"/>
        </w:rPr>
        <w:t xml:space="preserve">сіх бажаючих взяти учас</w:t>
      </w:r>
      <w:r>
        <w:rPr>
          <w:rFonts w:ascii="Times New Roman" w:hAnsi="Times New Roman" w:cs="Times New Roman" w:eastAsia="Times New Roman"/>
          <w:b/>
          <w:sz w:val="30"/>
          <w:szCs w:val="30"/>
          <w:lang w:val="uk-UA" w:eastAsia="ru-RU"/>
        </w:rPr>
        <w:t xml:space="preserve">ть в</w:t>
      </w:r>
      <w:r>
        <w:rPr>
          <w:rFonts w:ascii="Times New Roman" w:hAnsi="Times New Roman" w:cs="Times New Roman" w:eastAsia="Times New Roman"/>
          <w:b/>
          <w:sz w:val="30"/>
          <w:szCs w:val="30"/>
          <w:lang w:val="uk-UA" w:eastAsia="ru-RU"/>
        </w:rPr>
        <w:t xml:space="preserve"> обговоренні питання  щодо</w:t>
      </w:r>
      <w:r>
        <w:rPr>
          <w:rFonts w:ascii="Times New Roman" w:hAnsi="Times New Roman" w:cs="Times New Roman" w:eastAsia="Times New Roman"/>
          <w:b/>
          <w:sz w:val="30"/>
          <w:szCs w:val="30"/>
          <w:shd w:val="clear" w:fill="FFFFFF" w:color="auto"/>
          <w:lang w:val="uk-UA" w:eastAsia="ru-RU"/>
        </w:rPr>
        <w:t xml:space="preserve"> зміни </w:t>
      </w:r>
      <w:r>
        <w:rPr>
          <w:rFonts w:ascii="Times New Roman" w:hAnsi="Times New Roman" w:cs="Times New Roman" w:eastAsia="Times New Roman"/>
          <w:b/>
          <w:sz w:val="28"/>
          <w:szCs w:val="28"/>
          <w:lang w:val="uk-UA" w:eastAsia="ru-RU"/>
        </w:rPr>
        <w:t xml:space="preserve">типу та найменування </w:t>
      </w:r>
      <w:r>
        <w:rPr>
          <w:rFonts w:ascii="Times New Roman" w:hAnsi="Times New Roman" w:cs="Times New Roman" w:eastAsia="Times New Roman"/>
          <w:b/>
          <w:sz w:val="28"/>
          <w:szCs w:val="28"/>
          <w:lang w:val="uk-UA" w:eastAsia="ru-RU"/>
        </w:rPr>
        <w:t xml:space="preserve">Носівського</w:t>
      </w:r>
      <w:r>
        <w:rPr>
          <w:rFonts w:ascii="Times New Roman" w:hAnsi="Times New Roman" w:cs="Times New Roman" w:eastAsia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 w:eastAsia="Times New Roman"/>
          <w:b/>
          <w:sz w:val="28"/>
          <w:szCs w:val="28"/>
          <w:lang w:val="uk-UA" w:eastAsia="ru-RU"/>
        </w:rPr>
        <w:t xml:space="preserve">ліцею</w:t>
      </w:r>
      <w:r>
        <w:rPr>
          <w:rFonts w:ascii="Times New Roman" w:hAnsi="Times New Roman" w:cs="Times New Roman" w:eastAsia="Times New Roman"/>
          <w:b/>
          <w:sz w:val="28"/>
          <w:szCs w:val="28"/>
          <w:lang w:val="uk-UA" w:eastAsia="ru-RU"/>
        </w:rPr>
        <w:t xml:space="preserve"> №5</w:t>
      </w:r>
      <w:r>
        <w:rPr>
          <w:rFonts w:ascii="Times New Roman" w:hAnsi="Times New Roman" w:cs="Times New Roman" w:eastAsia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lang w:val="uk-UA" w:eastAsia="ru-RU"/>
        </w:rPr>
        <w:t xml:space="preserve">Носівської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lang w:val="uk-UA" w:eastAsia="ru-RU"/>
        </w:rPr>
        <w:t xml:space="preserve"> міської ради Чернігівської області.</w:t>
      </w:r>
      <w:r/>
    </w:p>
    <w:p>
      <w:pPr>
        <w:ind w:firstLine="708"/>
        <w:jc w:val="both"/>
        <w:spacing w:lineRule="auto" w:line="276" w:after="0"/>
        <w:shd w:val="clear" w:fill="FFFFFF" w:color="auto"/>
        <w:rPr>
          <w:lang w:val="uk-UA"/>
        </w:rPr>
      </w:pPr>
      <w:r>
        <w:rPr>
          <w:lang w:val="uk-UA"/>
        </w:rPr>
      </w:r>
      <w:r/>
    </w:p>
    <w:p>
      <w:pPr>
        <w:spacing w:lineRule="auto" w:line="276"/>
      </w:pPr>
      <w:r/>
      <w:r/>
    </w:p>
    <w:sectPr>
      <w:footnotePr/>
      <w:endnotePr/>
      <w:type w:val="nextPage"/>
      <w:pgSz w:w="11906" w:h="16838" w:orient="portrait"/>
      <w:pgMar w:top="1134" w:right="566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Open Sans">
    <w:panose1 w:val="020B060603050402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Open Sans" w:hAnsi="Open Sans" w:cs="Times New Roman" w:eastAsia="Times New Roman" w:hint="default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eastAsiaTheme="minorHAns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3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5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7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9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1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3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5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75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6">
    <w:name w:val="Heading 1"/>
    <w:basedOn w:val="822"/>
    <w:next w:val="822"/>
    <w:link w:val="64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47">
    <w:name w:val="Heading 1 Char"/>
    <w:basedOn w:val="823"/>
    <w:link w:val="646"/>
    <w:uiPriority w:val="9"/>
    <w:rPr>
      <w:rFonts w:ascii="Arial" w:hAnsi="Arial" w:cs="Arial" w:eastAsia="Arial"/>
      <w:sz w:val="40"/>
      <w:szCs w:val="40"/>
    </w:rPr>
  </w:style>
  <w:style w:type="paragraph" w:styleId="648">
    <w:name w:val="Heading 2"/>
    <w:basedOn w:val="822"/>
    <w:next w:val="822"/>
    <w:link w:val="64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49">
    <w:name w:val="Heading 2 Char"/>
    <w:basedOn w:val="823"/>
    <w:link w:val="648"/>
    <w:uiPriority w:val="9"/>
    <w:rPr>
      <w:rFonts w:ascii="Arial" w:hAnsi="Arial" w:cs="Arial" w:eastAsia="Arial"/>
      <w:sz w:val="34"/>
    </w:rPr>
  </w:style>
  <w:style w:type="paragraph" w:styleId="650">
    <w:name w:val="Heading 3"/>
    <w:basedOn w:val="822"/>
    <w:next w:val="822"/>
    <w:link w:val="65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51">
    <w:name w:val="Heading 3 Char"/>
    <w:basedOn w:val="823"/>
    <w:link w:val="650"/>
    <w:uiPriority w:val="9"/>
    <w:rPr>
      <w:rFonts w:ascii="Arial" w:hAnsi="Arial" w:cs="Arial" w:eastAsia="Arial"/>
      <w:sz w:val="30"/>
      <w:szCs w:val="30"/>
    </w:rPr>
  </w:style>
  <w:style w:type="paragraph" w:styleId="652">
    <w:name w:val="Heading 4"/>
    <w:basedOn w:val="822"/>
    <w:next w:val="822"/>
    <w:link w:val="65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53">
    <w:name w:val="Heading 4 Char"/>
    <w:basedOn w:val="823"/>
    <w:link w:val="652"/>
    <w:uiPriority w:val="9"/>
    <w:rPr>
      <w:rFonts w:ascii="Arial" w:hAnsi="Arial" w:cs="Arial" w:eastAsia="Arial"/>
      <w:b/>
      <w:bCs/>
      <w:sz w:val="26"/>
      <w:szCs w:val="26"/>
    </w:rPr>
  </w:style>
  <w:style w:type="paragraph" w:styleId="654">
    <w:name w:val="Heading 5"/>
    <w:basedOn w:val="822"/>
    <w:next w:val="822"/>
    <w:link w:val="65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55">
    <w:name w:val="Heading 5 Char"/>
    <w:basedOn w:val="823"/>
    <w:link w:val="654"/>
    <w:uiPriority w:val="9"/>
    <w:rPr>
      <w:rFonts w:ascii="Arial" w:hAnsi="Arial" w:cs="Arial" w:eastAsia="Arial"/>
      <w:b/>
      <w:bCs/>
      <w:sz w:val="24"/>
      <w:szCs w:val="24"/>
    </w:rPr>
  </w:style>
  <w:style w:type="paragraph" w:styleId="656">
    <w:name w:val="Heading 6"/>
    <w:basedOn w:val="822"/>
    <w:next w:val="822"/>
    <w:link w:val="65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57">
    <w:name w:val="Heading 6 Char"/>
    <w:basedOn w:val="823"/>
    <w:link w:val="656"/>
    <w:uiPriority w:val="9"/>
    <w:rPr>
      <w:rFonts w:ascii="Arial" w:hAnsi="Arial" w:cs="Arial" w:eastAsia="Arial"/>
      <w:b/>
      <w:bCs/>
      <w:sz w:val="22"/>
      <w:szCs w:val="22"/>
    </w:rPr>
  </w:style>
  <w:style w:type="paragraph" w:styleId="658">
    <w:name w:val="Heading 7"/>
    <w:basedOn w:val="822"/>
    <w:next w:val="822"/>
    <w:link w:val="65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59">
    <w:name w:val="Heading 7 Char"/>
    <w:basedOn w:val="823"/>
    <w:link w:val="65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60">
    <w:name w:val="Heading 8"/>
    <w:basedOn w:val="822"/>
    <w:next w:val="822"/>
    <w:link w:val="66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61">
    <w:name w:val="Heading 8 Char"/>
    <w:basedOn w:val="823"/>
    <w:link w:val="660"/>
    <w:uiPriority w:val="9"/>
    <w:rPr>
      <w:rFonts w:ascii="Arial" w:hAnsi="Arial" w:cs="Arial" w:eastAsia="Arial"/>
      <w:i/>
      <w:iCs/>
      <w:sz w:val="22"/>
      <w:szCs w:val="22"/>
    </w:rPr>
  </w:style>
  <w:style w:type="paragraph" w:styleId="662">
    <w:name w:val="Heading 9"/>
    <w:basedOn w:val="822"/>
    <w:next w:val="822"/>
    <w:link w:val="66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63">
    <w:name w:val="Heading 9 Char"/>
    <w:basedOn w:val="823"/>
    <w:link w:val="662"/>
    <w:uiPriority w:val="9"/>
    <w:rPr>
      <w:rFonts w:ascii="Arial" w:hAnsi="Arial" w:cs="Arial" w:eastAsia="Arial"/>
      <w:i/>
      <w:iCs/>
      <w:sz w:val="21"/>
      <w:szCs w:val="21"/>
    </w:rPr>
  </w:style>
  <w:style w:type="paragraph" w:styleId="664">
    <w:name w:val="Title"/>
    <w:basedOn w:val="822"/>
    <w:next w:val="822"/>
    <w:link w:val="66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65">
    <w:name w:val="Title Char"/>
    <w:basedOn w:val="823"/>
    <w:link w:val="664"/>
    <w:uiPriority w:val="10"/>
    <w:rPr>
      <w:sz w:val="48"/>
      <w:szCs w:val="48"/>
    </w:rPr>
  </w:style>
  <w:style w:type="paragraph" w:styleId="666">
    <w:name w:val="Subtitle"/>
    <w:basedOn w:val="822"/>
    <w:next w:val="822"/>
    <w:link w:val="667"/>
    <w:qFormat/>
    <w:uiPriority w:val="11"/>
    <w:rPr>
      <w:sz w:val="24"/>
      <w:szCs w:val="24"/>
    </w:rPr>
    <w:pPr>
      <w:spacing w:after="200" w:before="200"/>
    </w:pPr>
  </w:style>
  <w:style w:type="character" w:styleId="667">
    <w:name w:val="Subtitle Char"/>
    <w:basedOn w:val="823"/>
    <w:link w:val="666"/>
    <w:uiPriority w:val="11"/>
    <w:rPr>
      <w:sz w:val="24"/>
      <w:szCs w:val="24"/>
    </w:rPr>
  </w:style>
  <w:style w:type="paragraph" w:styleId="668">
    <w:name w:val="Quote"/>
    <w:basedOn w:val="822"/>
    <w:next w:val="822"/>
    <w:link w:val="669"/>
    <w:qFormat/>
    <w:uiPriority w:val="29"/>
    <w:rPr>
      <w:i/>
    </w:rPr>
    <w:pPr>
      <w:ind w:left="720" w:right="720"/>
    </w:pPr>
  </w:style>
  <w:style w:type="character" w:styleId="669">
    <w:name w:val="Quote Char"/>
    <w:link w:val="668"/>
    <w:uiPriority w:val="29"/>
    <w:rPr>
      <w:i/>
    </w:rPr>
  </w:style>
  <w:style w:type="paragraph" w:styleId="670">
    <w:name w:val="Intense Quote"/>
    <w:basedOn w:val="822"/>
    <w:next w:val="822"/>
    <w:link w:val="671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71">
    <w:name w:val="Intense Quote Char"/>
    <w:link w:val="670"/>
    <w:uiPriority w:val="30"/>
    <w:rPr>
      <w:i/>
    </w:rPr>
  </w:style>
  <w:style w:type="paragraph" w:styleId="672">
    <w:name w:val="Header"/>
    <w:basedOn w:val="822"/>
    <w:link w:val="6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73">
    <w:name w:val="Header Char"/>
    <w:basedOn w:val="823"/>
    <w:link w:val="672"/>
    <w:uiPriority w:val="99"/>
  </w:style>
  <w:style w:type="paragraph" w:styleId="674">
    <w:name w:val="Footer"/>
    <w:basedOn w:val="822"/>
    <w:link w:val="6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75">
    <w:name w:val="Footer Char"/>
    <w:basedOn w:val="823"/>
    <w:link w:val="674"/>
    <w:uiPriority w:val="99"/>
  </w:style>
  <w:style w:type="paragraph" w:styleId="676">
    <w:name w:val="Caption"/>
    <w:basedOn w:val="822"/>
    <w:next w:val="82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77">
    <w:name w:val="Caption Char"/>
    <w:basedOn w:val="676"/>
    <w:link w:val="674"/>
    <w:uiPriority w:val="99"/>
  </w:style>
  <w:style w:type="table" w:styleId="678">
    <w:name w:val="Table Grid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Table Grid Light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basedOn w:val="8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85">
    <w:name w:val="Grid Table 1 Light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2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2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2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2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2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2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9">
    <w:name w:val="Grid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0">
    <w:name w:val="Grid Table 3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1">
    <w:name w:val="Grid Table 3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2">
    <w:name w:val="Grid Table 3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3">
    <w:name w:val="Grid Table 3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4">
    <w:name w:val="Grid Table 3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Grid Table 3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Grid Table 4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07">
    <w:name w:val="Grid Table 4 - Accent 1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08">
    <w:name w:val="Grid Table 4 - Accent 2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9">
    <w:name w:val="Grid Table 4 - Accent 3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10">
    <w:name w:val="Grid Table 4 - Accent 4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11">
    <w:name w:val="Grid Table 4 - Accent 5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12">
    <w:name w:val="Grid Table 4 - Accent 6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13">
    <w:name w:val="Grid Table 5 Dark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14">
    <w:name w:val="Grid Table 5 Dark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15">
    <w:name w:val="Grid Table 5 Dark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16">
    <w:name w:val="Grid Table 5 Dark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17">
    <w:name w:val="Grid Table 5 Dark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18">
    <w:name w:val="Grid Table 5 Dark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19">
    <w:name w:val="Grid Table 5 Dark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20">
    <w:name w:val="Grid Table 6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7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7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7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Grid Table 7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Grid Table 7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Grid Table 7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List Table 1 Light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List Table 1 Light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List Table 1 Light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List Table 1 Light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8">
    <w:name w:val="List Table 1 Light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List Table 1 Light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List Table 1 Light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List Table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42">
    <w:name w:val="List Table 2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43">
    <w:name w:val="List Table 2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44">
    <w:name w:val="List Table 2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45">
    <w:name w:val="List Table 2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46">
    <w:name w:val="List Table 2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47">
    <w:name w:val="List Table 2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48">
    <w:name w:val="List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70">
    <w:name w:val="List Table 6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71">
    <w:name w:val="List Table 6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72">
    <w:name w:val="List Table 6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73">
    <w:name w:val="List Table 6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74">
    <w:name w:val="List Table 6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75">
    <w:name w:val="List Table 6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76">
    <w:name w:val="List Table 7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8">
    <w:name w:val="List Table 7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9">
    <w:name w:val="List Table 7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0">
    <w:name w:val="List Table 7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1">
    <w:name w:val="List Table 7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2">
    <w:name w:val="List Table 7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3">
    <w:name w:val="Lined - Accent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84">
    <w:name w:val="Lined - Accent 1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85">
    <w:name w:val="Lined - Accent 2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86">
    <w:name w:val="Lined - Accent 3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87">
    <w:name w:val="Lined - Accent 4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88">
    <w:name w:val="Lined - Accent 5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89">
    <w:name w:val="Lined - Accent 6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90">
    <w:name w:val="Bordered &amp; Lined - Accent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91">
    <w:name w:val="Bordered &amp; Lined - Accent 1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92">
    <w:name w:val="Bordered &amp; Lined - Accent 2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93">
    <w:name w:val="Bordered &amp; Lined - Accent 3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94">
    <w:name w:val="Bordered &amp; Lined - Accent 4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95">
    <w:name w:val="Bordered &amp; Lined - Accent 5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96">
    <w:name w:val="Bordered &amp; Lined - Accent 6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97">
    <w:name w:val="Bordered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98">
    <w:name w:val="Bordered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99">
    <w:name w:val="Bordered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00">
    <w:name w:val="Bordered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01">
    <w:name w:val="Bordered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02">
    <w:name w:val="Bordered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03">
    <w:name w:val="Bordered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04">
    <w:name w:val="Hyperlink"/>
    <w:uiPriority w:val="99"/>
    <w:unhideWhenUsed/>
    <w:rPr>
      <w:color w:val="0000FF" w:themeColor="hyperlink"/>
      <w:u w:val="single"/>
    </w:rPr>
  </w:style>
  <w:style w:type="paragraph" w:styleId="805">
    <w:name w:val="footnote text"/>
    <w:basedOn w:val="822"/>
    <w:link w:val="806"/>
    <w:uiPriority w:val="99"/>
    <w:semiHidden/>
    <w:unhideWhenUsed/>
    <w:rPr>
      <w:sz w:val="18"/>
    </w:rPr>
    <w:pPr>
      <w:spacing w:lineRule="auto" w:line="240" w:after="40"/>
    </w:pPr>
  </w:style>
  <w:style w:type="character" w:styleId="806">
    <w:name w:val="Footnote Text Char"/>
    <w:link w:val="805"/>
    <w:uiPriority w:val="99"/>
    <w:rPr>
      <w:sz w:val="18"/>
    </w:rPr>
  </w:style>
  <w:style w:type="character" w:styleId="807">
    <w:name w:val="footnote reference"/>
    <w:basedOn w:val="823"/>
    <w:uiPriority w:val="99"/>
    <w:unhideWhenUsed/>
    <w:rPr>
      <w:vertAlign w:val="superscript"/>
    </w:rPr>
  </w:style>
  <w:style w:type="paragraph" w:styleId="808">
    <w:name w:val="endnote text"/>
    <w:basedOn w:val="822"/>
    <w:link w:val="809"/>
    <w:uiPriority w:val="99"/>
    <w:semiHidden/>
    <w:unhideWhenUsed/>
    <w:rPr>
      <w:sz w:val="20"/>
    </w:rPr>
    <w:pPr>
      <w:spacing w:lineRule="auto" w:line="240" w:after="0"/>
    </w:pPr>
  </w:style>
  <w:style w:type="character" w:styleId="809">
    <w:name w:val="Endnote Text Char"/>
    <w:link w:val="808"/>
    <w:uiPriority w:val="99"/>
    <w:rPr>
      <w:sz w:val="20"/>
    </w:rPr>
  </w:style>
  <w:style w:type="character" w:styleId="810">
    <w:name w:val="endnote reference"/>
    <w:basedOn w:val="823"/>
    <w:uiPriority w:val="99"/>
    <w:semiHidden/>
    <w:unhideWhenUsed/>
    <w:rPr>
      <w:vertAlign w:val="superscript"/>
    </w:rPr>
  </w:style>
  <w:style w:type="paragraph" w:styleId="811">
    <w:name w:val="toc 1"/>
    <w:basedOn w:val="822"/>
    <w:next w:val="822"/>
    <w:uiPriority w:val="39"/>
    <w:unhideWhenUsed/>
    <w:pPr>
      <w:ind w:left="0" w:right="0" w:firstLine="0"/>
      <w:spacing w:after="57"/>
    </w:pPr>
  </w:style>
  <w:style w:type="paragraph" w:styleId="812">
    <w:name w:val="toc 2"/>
    <w:basedOn w:val="822"/>
    <w:next w:val="822"/>
    <w:uiPriority w:val="39"/>
    <w:unhideWhenUsed/>
    <w:pPr>
      <w:ind w:left="283" w:right="0" w:firstLine="0"/>
      <w:spacing w:after="57"/>
    </w:pPr>
  </w:style>
  <w:style w:type="paragraph" w:styleId="813">
    <w:name w:val="toc 3"/>
    <w:basedOn w:val="822"/>
    <w:next w:val="822"/>
    <w:uiPriority w:val="39"/>
    <w:unhideWhenUsed/>
    <w:pPr>
      <w:ind w:left="567" w:right="0" w:firstLine="0"/>
      <w:spacing w:after="57"/>
    </w:pPr>
  </w:style>
  <w:style w:type="paragraph" w:styleId="814">
    <w:name w:val="toc 4"/>
    <w:basedOn w:val="822"/>
    <w:next w:val="822"/>
    <w:uiPriority w:val="39"/>
    <w:unhideWhenUsed/>
    <w:pPr>
      <w:ind w:left="850" w:right="0" w:firstLine="0"/>
      <w:spacing w:after="57"/>
    </w:pPr>
  </w:style>
  <w:style w:type="paragraph" w:styleId="815">
    <w:name w:val="toc 5"/>
    <w:basedOn w:val="822"/>
    <w:next w:val="822"/>
    <w:uiPriority w:val="39"/>
    <w:unhideWhenUsed/>
    <w:pPr>
      <w:ind w:left="1134" w:right="0" w:firstLine="0"/>
      <w:spacing w:after="57"/>
    </w:pPr>
  </w:style>
  <w:style w:type="paragraph" w:styleId="816">
    <w:name w:val="toc 6"/>
    <w:basedOn w:val="822"/>
    <w:next w:val="822"/>
    <w:uiPriority w:val="39"/>
    <w:unhideWhenUsed/>
    <w:pPr>
      <w:ind w:left="1417" w:right="0" w:firstLine="0"/>
      <w:spacing w:after="57"/>
    </w:pPr>
  </w:style>
  <w:style w:type="paragraph" w:styleId="817">
    <w:name w:val="toc 7"/>
    <w:basedOn w:val="822"/>
    <w:next w:val="822"/>
    <w:uiPriority w:val="39"/>
    <w:unhideWhenUsed/>
    <w:pPr>
      <w:ind w:left="1701" w:right="0" w:firstLine="0"/>
      <w:spacing w:after="57"/>
    </w:pPr>
  </w:style>
  <w:style w:type="paragraph" w:styleId="818">
    <w:name w:val="toc 8"/>
    <w:basedOn w:val="822"/>
    <w:next w:val="822"/>
    <w:uiPriority w:val="39"/>
    <w:unhideWhenUsed/>
    <w:pPr>
      <w:ind w:left="1984" w:right="0" w:firstLine="0"/>
      <w:spacing w:after="57"/>
    </w:pPr>
  </w:style>
  <w:style w:type="paragraph" w:styleId="819">
    <w:name w:val="toc 9"/>
    <w:basedOn w:val="822"/>
    <w:next w:val="822"/>
    <w:uiPriority w:val="39"/>
    <w:unhideWhenUsed/>
    <w:pPr>
      <w:ind w:left="2268" w:right="0" w:firstLine="0"/>
      <w:spacing w:after="57"/>
    </w:pPr>
  </w:style>
  <w:style w:type="paragraph" w:styleId="820">
    <w:name w:val="TOC Heading"/>
    <w:uiPriority w:val="39"/>
    <w:unhideWhenUsed/>
  </w:style>
  <w:style w:type="paragraph" w:styleId="821">
    <w:name w:val="table of figures"/>
    <w:basedOn w:val="822"/>
    <w:next w:val="822"/>
    <w:uiPriority w:val="99"/>
    <w:unhideWhenUsed/>
    <w:pPr>
      <w:spacing w:after="0" w:afterAutospacing="0"/>
    </w:pPr>
  </w:style>
  <w:style w:type="paragraph" w:styleId="822" w:default="1">
    <w:name w:val="Normal"/>
    <w:qFormat/>
  </w:style>
  <w:style w:type="character" w:styleId="823" w:default="1">
    <w:name w:val="Default Paragraph Font"/>
    <w:uiPriority w:val="1"/>
    <w:semiHidden/>
    <w:unhideWhenUsed/>
  </w:style>
  <w:style w:type="table" w:styleId="8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5" w:default="1">
    <w:name w:val="No List"/>
    <w:uiPriority w:val="99"/>
    <w:semiHidden/>
    <w:unhideWhenUsed/>
  </w:style>
  <w:style w:type="paragraph" w:styleId="826">
    <w:name w:val="No Spacing"/>
    <w:qFormat/>
    <w:uiPriority w:val="1"/>
    <w:pPr>
      <w:spacing w:lineRule="auto" w:line="240" w:after="0"/>
    </w:pPr>
  </w:style>
  <w:style w:type="paragraph" w:styleId="827">
    <w:name w:val="List Paragraph"/>
    <w:basedOn w:val="822"/>
    <w:qFormat/>
    <w:uiPriority w:val="34"/>
    <w:pPr>
      <w:contextualSpacing w:val="true"/>
      <w:ind w:left="720"/>
    </w:pPr>
  </w:style>
  <w:style w:type="paragraph" w:styleId="828" w:customStyle="1">
    <w:name w:val="Default"/>
    <w:rPr>
      <w:rFonts w:ascii="Times New Roman" w:hAnsi="Times New Roman" w:cs="Times New Roman"/>
      <w:color w:val="000000"/>
      <w:sz w:val="24"/>
      <w:szCs w:val="24"/>
    </w:rPr>
    <w:pPr>
      <w:spacing w:lineRule="auto" w:line="240" w:after="0"/>
    </w:pPr>
  </w:style>
  <w:style w:type="paragraph" w:styleId="829">
    <w:name w:val="Balloon Text"/>
    <w:basedOn w:val="822"/>
    <w:link w:val="830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830" w:customStyle="1">
    <w:name w:val="Текст выноски Знак"/>
    <w:basedOn w:val="823"/>
    <w:link w:val="829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Власенко Ірина Іванівна</cp:lastModifiedBy>
  <cp:revision>9</cp:revision>
  <dcterms:created xsi:type="dcterms:W3CDTF">2026-04-15T14:20:00Z</dcterms:created>
  <dcterms:modified xsi:type="dcterms:W3CDTF">2026-04-17T09:44:36Z</dcterms:modified>
</cp:coreProperties>
</file>